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5F" w:rsidRPr="00AB0335" w:rsidRDefault="00523F5F" w:rsidP="00523F5F">
      <w:pPr>
        <w:tabs>
          <w:tab w:val="left" w:pos="3465"/>
        </w:tabs>
        <w:spacing w:after="240"/>
        <w:rPr>
          <w:rFonts w:ascii="Arial" w:hAnsi="Arial" w:cs="Arial"/>
          <w:b/>
        </w:rPr>
      </w:pPr>
      <w:r w:rsidRPr="00AB0335">
        <w:rPr>
          <w:rFonts w:ascii="Arial" w:hAnsi="Arial" w:cs="Arial"/>
          <w:b/>
        </w:rPr>
        <w:t>RESOLUÇAO: Nº009 DE 2018/COMAST</w:t>
      </w:r>
    </w:p>
    <w:p w:rsidR="00523F5F" w:rsidRPr="00523F5F" w:rsidRDefault="00523F5F" w:rsidP="00523F5F">
      <w:pPr>
        <w:spacing w:after="240"/>
        <w:ind w:left="2835"/>
        <w:rPr>
          <w:rFonts w:ascii="Arial" w:hAnsi="Arial" w:cs="Arial"/>
          <w:b/>
          <w:i/>
          <w:sz w:val="18"/>
          <w:szCs w:val="18"/>
        </w:rPr>
      </w:pPr>
      <w:r w:rsidRPr="00AB0335">
        <w:rPr>
          <w:rFonts w:ascii="Arial" w:hAnsi="Arial" w:cs="Arial"/>
          <w:i/>
          <w:iCs/>
          <w:sz w:val="16"/>
          <w:szCs w:val="16"/>
        </w:rPr>
        <w:t>“</w:t>
      </w:r>
      <w:r w:rsidRPr="00523F5F">
        <w:rPr>
          <w:rFonts w:ascii="Arial" w:hAnsi="Arial" w:cs="Arial"/>
          <w:b/>
          <w:i/>
          <w:sz w:val="18"/>
          <w:szCs w:val="18"/>
        </w:rPr>
        <w:t>Dispõe sobre a</w:t>
      </w:r>
      <w:r w:rsidRPr="00523F5F">
        <w:rPr>
          <w:rFonts w:ascii="Arial" w:hAnsi="Arial" w:cs="Arial"/>
          <w:b/>
          <w:i/>
          <w:color w:val="000000"/>
          <w:sz w:val="18"/>
          <w:szCs w:val="18"/>
        </w:rPr>
        <w:t xml:space="preserve"> Aprovação do</w:t>
      </w:r>
      <w:r w:rsidRPr="00523F5F">
        <w:rPr>
          <w:rFonts w:ascii="Arial" w:hAnsi="Arial" w:cs="Arial"/>
          <w:b/>
          <w:i/>
          <w:sz w:val="18"/>
          <w:szCs w:val="18"/>
        </w:rPr>
        <w:t xml:space="preserve"> PLANO DE AÇÃO 2018 CRAS/SCFV (Centro de Referencia em Assistência Social/Serviço de Convivência e Fortalecimento de Vinculo), e da outras providencias.”</w:t>
      </w:r>
    </w:p>
    <w:p w:rsidR="00523F5F" w:rsidRPr="00F873A3" w:rsidRDefault="00F873A3" w:rsidP="00F873A3">
      <w:pPr>
        <w:tabs>
          <w:tab w:val="left" w:pos="993"/>
        </w:tabs>
        <w:autoSpaceDE w:val="0"/>
        <w:autoSpaceDN w:val="0"/>
        <w:adjustRightInd w:val="0"/>
        <w:spacing w:after="0"/>
        <w:ind w:firstLine="851"/>
        <w:rPr>
          <w:rFonts w:ascii="Arial" w:hAnsi="Arial" w:cs="Arial"/>
          <w:sz w:val="20"/>
          <w:szCs w:val="20"/>
        </w:rPr>
      </w:pPr>
      <w:r w:rsidRPr="00F873A3">
        <w:rPr>
          <w:rFonts w:ascii="Arial" w:hAnsi="Arial" w:cs="Arial"/>
          <w:b/>
        </w:rPr>
        <w:t xml:space="preserve"> </w:t>
      </w:r>
      <w:r w:rsidR="00523F5F" w:rsidRPr="00F873A3">
        <w:rPr>
          <w:rFonts w:ascii="Arial" w:hAnsi="Arial" w:cs="Arial"/>
          <w:b/>
          <w:sz w:val="20"/>
          <w:szCs w:val="20"/>
        </w:rPr>
        <w:t>O Conselho Municipal de Assistência Social e Trabalho – COMAST</w:t>
      </w:r>
      <w:r w:rsidR="00523F5F" w:rsidRPr="00F873A3">
        <w:rPr>
          <w:rFonts w:ascii="Arial" w:hAnsi="Arial" w:cs="Arial"/>
          <w:sz w:val="20"/>
          <w:szCs w:val="20"/>
        </w:rPr>
        <w:t xml:space="preserve">, no uso de suas atribuições legais que lhe conferem a Lei Federal n.º8.742, de 07 de dezembro de 1993, alterada pela Lei Federal n.º12.435, de 06 de julho 2011, a lei municipal nº008/97, posteriormente, alterada pela lei nº400 de 14 de Agosto de 2008, em reunião realizada aos dias 20 (vinte) de Abril de Dois Mil e Dezoito. Faz saber que:  </w:t>
      </w:r>
    </w:p>
    <w:p w:rsidR="00523F5F" w:rsidRPr="00F873A3" w:rsidRDefault="00523F5F" w:rsidP="00F873A3">
      <w:pPr>
        <w:pStyle w:val="NormalWeb"/>
        <w:spacing w:line="276" w:lineRule="auto"/>
        <w:ind w:firstLine="851"/>
        <w:rPr>
          <w:rFonts w:ascii="Arial" w:hAnsi="Arial" w:cs="Arial"/>
          <w:sz w:val="20"/>
          <w:szCs w:val="20"/>
        </w:rPr>
      </w:pPr>
      <w:r w:rsidRPr="00F873A3">
        <w:rPr>
          <w:rFonts w:ascii="Arial" w:hAnsi="Arial" w:cs="Arial"/>
          <w:b/>
          <w:sz w:val="20"/>
          <w:szCs w:val="20"/>
        </w:rPr>
        <w:t>CONSIDERANDO</w:t>
      </w:r>
      <w:r w:rsidRPr="00F873A3">
        <w:rPr>
          <w:rFonts w:ascii="Arial" w:hAnsi="Arial" w:cs="Arial"/>
          <w:sz w:val="20"/>
          <w:szCs w:val="20"/>
        </w:rPr>
        <w:t xml:space="preserve"> o artigo 203 da CF/88 que trata da assistência social como um direito do cidadão e um dever do Estado, assegurando que ela será prestada a quem dela necessitar, independentemente de contribuição à seguridade social, assinalando assim como seus objetivos principais, a proteção à família, à maternidade, à infância, à adolescência e à velhice; o amparo às crianças e adolescentes carentes; a promoção da integração ao mercado de trabalho; a habilitação e reabilitação das pessoas portadoras de deficiência e a promoção de sua integração à vida comunitária, </w:t>
      </w:r>
    </w:p>
    <w:p w:rsidR="00523F5F" w:rsidRPr="00F873A3" w:rsidRDefault="00523F5F" w:rsidP="00F873A3">
      <w:pPr>
        <w:ind w:firstLine="993"/>
        <w:rPr>
          <w:rFonts w:ascii="Arial" w:hAnsi="Arial" w:cs="Arial"/>
          <w:sz w:val="20"/>
          <w:szCs w:val="20"/>
        </w:rPr>
      </w:pPr>
      <w:r w:rsidRPr="00F873A3">
        <w:rPr>
          <w:rFonts w:ascii="Arial" w:hAnsi="Arial" w:cs="Arial"/>
          <w:b/>
          <w:sz w:val="20"/>
          <w:szCs w:val="20"/>
        </w:rPr>
        <w:t xml:space="preserve">CONSIDERANDO </w:t>
      </w:r>
      <w:r w:rsidRPr="00F873A3">
        <w:rPr>
          <w:rFonts w:ascii="Arial" w:hAnsi="Arial" w:cs="Arial"/>
          <w:sz w:val="20"/>
          <w:szCs w:val="20"/>
        </w:rPr>
        <w:t xml:space="preserve">a Lei Orgânica da Assistência Social – LOAS – Lei Federal nº. 8742/1993 que dispõe sobre a Organização da Assistência Social, a Resolução CNAS n° 145, de 15/10/2004 e o </w:t>
      </w:r>
      <w:r w:rsidRPr="00F873A3">
        <w:rPr>
          <w:rFonts w:ascii="Arial" w:hAnsi="Arial" w:cs="Arial"/>
          <w:color w:val="000000"/>
          <w:sz w:val="20"/>
          <w:szCs w:val="20"/>
        </w:rPr>
        <w:t>Decreto nº 5.085/04 que transforma em ações de caráter continuado os Serviços de Combate à Exploração Sexual de Crianças e Adolescentes e os Serviços de Atendimento Integral às Famílias;</w:t>
      </w:r>
    </w:p>
    <w:p w:rsidR="00523F5F" w:rsidRPr="00F873A3" w:rsidRDefault="00523F5F" w:rsidP="00F873A3">
      <w:pPr>
        <w:tabs>
          <w:tab w:val="left" w:pos="0"/>
          <w:tab w:val="center" w:pos="4464"/>
        </w:tabs>
        <w:ind w:firstLine="993"/>
        <w:rPr>
          <w:rFonts w:ascii="Arial" w:hAnsi="Arial" w:cs="Arial"/>
          <w:sz w:val="20"/>
          <w:szCs w:val="20"/>
        </w:rPr>
      </w:pPr>
      <w:r w:rsidRPr="00F873A3">
        <w:rPr>
          <w:rFonts w:ascii="Arial" w:hAnsi="Arial" w:cs="Arial"/>
          <w:b/>
          <w:sz w:val="20"/>
          <w:szCs w:val="20"/>
        </w:rPr>
        <w:t xml:space="preserve">CONSIDERANDO </w:t>
      </w:r>
      <w:r w:rsidRPr="00F873A3">
        <w:rPr>
          <w:rFonts w:ascii="Arial" w:hAnsi="Arial" w:cs="Arial"/>
          <w:sz w:val="20"/>
          <w:szCs w:val="20"/>
        </w:rPr>
        <w:t>a</w:t>
      </w:r>
      <w:r w:rsidRPr="00F873A3">
        <w:rPr>
          <w:rFonts w:ascii="Arial" w:hAnsi="Arial" w:cs="Arial"/>
          <w:bCs/>
          <w:color w:val="0000FF"/>
          <w:sz w:val="20"/>
          <w:szCs w:val="20"/>
        </w:rPr>
        <w:t xml:space="preserve"> </w:t>
      </w:r>
      <w:r w:rsidRPr="00F873A3">
        <w:rPr>
          <w:rFonts w:ascii="Arial" w:hAnsi="Arial" w:cs="Arial"/>
          <w:bCs/>
          <w:sz w:val="20"/>
          <w:szCs w:val="20"/>
        </w:rPr>
        <w:t xml:space="preserve">Resolução Nº 130/ 2005, que </w:t>
      </w:r>
      <w:r w:rsidRPr="00F873A3">
        <w:rPr>
          <w:rFonts w:ascii="Arial" w:hAnsi="Arial" w:cs="Arial"/>
          <w:iCs/>
          <w:sz w:val="20"/>
          <w:szCs w:val="20"/>
        </w:rPr>
        <w:t>Aprova a Norma Operacional Básica da Assistência Social – NOB SUAS e a</w:t>
      </w:r>
      <w:r w:rsidRPr="00F873A3">
        <w:rPr>
          <w:rFonts w:ascii="Arial" w:hAnsi="Arial" w:cs="Arial"/>
          <w:sz w:val="20"/>
          <w:szCs w:val="20"/>
        </w:rPr>
        <w:t xml:space="preserve"> Resolução CNAS n° 33/2012, definiu o marco conceitual da Política Nacional de Assistência Social (PNAS) e as bases para a organização do Sistema Único de Assistência Social (SUAS).</w:t>
      </w:r>
    </w:p>
    <w:p w:rsidR="00523F5F" w:rsidRPr="00F873A3" w:rsidRDefault="00523F5F" w:rsidP="00F873A3">
      <w:pPr>
        <w:pStyle w:val="Default"/>
        <w:spacing w:line="276" w:lineRule="auto"/>
        <w:ind w:firstLine="993"/>
        <w:rPr>
          <w:rFonts w:ascii="Arial" w:hAnsi="Arial" w:cs="Arial"/>
          <w:sz w:val="20"/>
          <w:szCs w:val="20"/>
        </w:rPr>
      </w:pPr>
      <w:r w:rsidRPr="00F873A3">
        <w:rPr>
          <w:rFonts w:ascii="Arial" w:hAnsi="Arial" w:cs="Arial"/>
          <w:b/>
          <w:sz w:val="20"/>
          <w:szCs w:val="20"/>
        </w:rPr>
        <w:t>CONSIDERANDO</w:t>
      </w:r>
      <w:r w:rsidRPr="00F873A3">
        <w:rPr>
          <w:rFonts w:ascii="Arial" w:hAnsi="Arial" w:cs="Arial"/>
          <w:sz w:val="20"/>
          <w:szCs w:val="20"/>
        </w:rPr>
        <w:t xml:space="preserve"> que a proteção social básica destina-se à população que vive em situação de vulnerabilidade social decorrente da pobreza, privação (ausência de renda, precário ou nulo acesso aos serviços públicos, dentre outros) e, ou, fragilização de vínculos afetivos, relacionais e de pertencimento social e tem como objetivos principais a prevenção das situações de risco por meio do desenvolvimento de potencialidades e o fortalecimento de vínculos familiares e comunitários indivíduos. </w:t>
      </w:r>
    </w:p>
    <w:p w:rsidR="00523F5F" w:rsidRPr="00F873A3" w:rsidRDefault="00523F5F" w:rsidP="00F873A3">
      <w:pPr>
        <w:pStyle w:val="Default"/>
        <w:spacing w:line="276" w:lineRule="auto"/>
        <w:ind w:firstLine="993"/>
        <w:rPr>
          <w:rFonts w:ascii="Arial" w:hAnsi="Arial" w:cs="Arial"/>
          <w:sz w:val="20"/>
          <w:szCs w:val="20"/>
        </w:rPr>
      </w:pPr>
    </w:p>
    <w:p w:rsidR="00523F5F" w:rsidRPr="00F873A3" w:rsidRDefault="00523F5F" w:rsidP="00F873A3">
      <w:pPr>
        <w:pStyle w:val="Default"/>
        <w:spacing w:line="276" w:lineRule="auto"/>
        <w:ind w:firstLine="993"/>
        <w:rPr>
          <w:rFonts w:ascii="Arial" w:hAnsi="Arial" w:cs="Arial"/>
          <w:sz w:val="20"/>
          <w:szCs w:val="20"/>
        </w:rPr>
      </w:pPr>
      <w:r w:rsidRPr="00F873A3">
        <w:rPr>
          <w:rFonts w:ascii="Arial" w:hAnsi="Arial" w:cs="Arial"/>
          <w:b/>
          <w:sz w:val="20"/>
          <w:szCs w:val="20"/>
        </w:rPr>
        <w:t>CONSIDERANDO</w:t>
      </w:r>
      <w:r w:rsidRPr="00F873A3">
        <w:rPr>
          <w:rFonts w:ascii="Arial" w:hAnsi="Arial" w:cs="Arial"/>
          <w:sz w:val="20"/>
          <w:szCs w:val="20"/>
        </w:rPr>
        <w:t xml:space="preserve"> que o serviço de convivência e fortalecimento de vínculos é um serviço de proteção social básica ofertado de forma complementar ao serviço de proteção e atendimento integral às famílias (PAIF), principal serviço de proteção básica, integrado ao (CRAS).</w:t>
      </w:r>
      <w:r w:rsidRPr="00F873A3">
        <w:rPr>
          <w:rFonts w:ascii="Arial" w:hAnsi="Arial" w:cs="Arial"/>
          <w:sz w:val="20"/>
          <w:szCs w:val="20"/>
        </w:rPr>
        <w:br/>
        <w:t>desenvolvendo atividades com crianças, famílias e comunidade, para fortalecimento dos vínculos sociais e familiar prevenindo ocorrência de situações de exclusão social e de risco, em especial a violência doméstica e o trabalho infantil.</w:t>
      </w:r>
    </w:p>
    <w:p w:rsidR="00523F5F" w:rsidRPr="00F873A3" w:rsidRDefault="00523F5F" w:rsidP="00F873A3">
      <w:pPr>
        <w:pStyle w:val="Default"/>
        <w:spacing w:line="276" w:lineRule="auto"/>
        <w:ind w:firstLine="1560"/>
        <w:rPr>
          <w:rFonts w:ascii="Arial" w:hAnsi="Arial" w:cs="Arial"/>
          <w:sz w:val="20"/>
          <w:szCs w:val="20"/>
        </w:rPr>
      </w:pPr>
    </w:p>
    <w:p w:rsidR="00523F5F" w:rsidRPr="00F873A3" w:rsidRDefault="00523F5F" w:rsidP="00F873A3">
      <w:pPr>
        <w:autoSpaceDE w:val="0"/>
        <w:autoSpaceDN w:val="0"/>
        <w:adjustRightInd w:val="0"/>
        <w:spacing w:after="0"/>
        <w:ind w:firstLine="1134"/>
        <w:rPr>
          <w:rFonts w:ascii="Arial" w:hAnsi="Arial" w:cs="Arial"/>
          <w:sz w:val="20"/>
          <w:szCs w:val="20"/>
        </w:rPr>
      </w:pPr>
      <w:r w:rsidRPr="00F873A3">
        <w:rPr>
          <w:rFonts w:ascii="Arial" w:hAnsi="Arial" w:cs="Arial"/>
          <w:b/>
          <w:sz w:val="20"/>
          <w:szCs w:val="20"/>
        </w:rPr>
        <w:t>CONSIDERANDO</w:t>
      </w:r>
      <w:r w:rsidRPr="00F873A3">
        <w:rPr>
          <w:rFonts w:ascii="Arial" w:hAnsi="Arial" w:cs="Arial"/>
          <w:b/>
          <w:bCs/>
          <w:sz w:val="20"/>
          <w:szCs w:val="20"/>
        </w:rPr>
        <w:t xml:space="preserve"> </w:t>
      </w:r>
      <w:r w:rsidRPr="00F873A3">
        <w:rPr>
          <w:rFonts w:ascii="Arial" w:hAnsi="Arial" w:cs="Arial"/>
          <w:bCs/>
          <w:sz w:val="20"/>
          <w:szCs w:val="20"/>
        </w:rPr>
        <w:t xml:space="preserve">que o </w:t>
      </w:r>
      <w:r w:rsidRPr="00F873A3">
        <w:rPr>
          <w:rStyle w:val="y0nh2b"/>
          <w:rFonts w:ascii="Arial" w:hAnsi="Arial" w:cs="Arial"/>
          <w:bCs/>
          <w:sz w:val="20"/>
          <w:szCs w:val="20"/>
        </w:rPr>
        <w:t>planejamento das ações do CRAS para o exercício</w:t>
      </w:r>
      <w:r w:rsidRPr="00F873A3">
        <w:rPr>
          <w:rStyle w:val="y0nh2b"/>
          <w:rFonts w:ascii="Arial" w:hAnsi="Arial" w:cs="Arial"/>
          <w:sz w:val="20"/>
          <w:szCs w:val="20"/>
        </w:rPr>
        <w:t xml:space="preserve"> é indispensável para o alcance de metas e </w:t>
      </w:r>
      <w:r w:rsidRPr="00F873A3">
        <w:rPr>
          <w:rStyle w:val="y0nh2b"/>
          <w:rFonts w:ascii="Arial" w:hAnsi="Arial" w:cs="Arial"/>
          <w:bCs/>
          <w:sz w:val="20"/>
          <w:szCs w:val="20"/>
        </w:rPr>
        <w:t xml:space="preserve">objetivos propostos no que tange a políticas publicas de </w:t>
      </w:r>
      <w:r w:rsidRPr="00F873A3">
        <w:rPr>
          <w:rFonts w:ascii="Arial" w:hAnsi="Arial" w:cs="Arial"/>
          <w:sz w:val="20"/>
          <w:szCs w:val="20"/>
        </w:rPr>
        <w:t xml:space="preserve">inclusão e promoção social, bem como de fortalecimento dos vínculos de pertencimento comunitário e familiar. </w:t>
      </w:r>
    </w:p>
    <w:p w:rsidR="00523F5F" w:rsidRPr="00F873A3" w:rsidRDefault="00523F5F" w:rsidP="00F873A3">
      <w:pPr>
        <w:autoSpaceDE w:val="0"/>
        <w:autoSpaceDN w:val="0"/>
        <w:adjustRightInd w:val="0"/>
        <w:spacing w:after="240"/>
        <w:ind w:firstLine="1134"/>
        <w:rPr>
          <w:rFonts w:ascii="Arial" w:hAnsi="Arial" w:cs="Arial"/>
          <w:sz w:val="20"/>
          <w:szCs w:val="20"/>
        </w:rPr>
      </w:pPr>
      <w:r w:rsidRPr="00F873A3">
        <w:rPr>
          <w:rFonts w:ascii="Arial" w:hAnsi="Arial" w:cs="Arial"/>
          <w:sz w:val="20"/>
          <w:szCs w:val="20"/>
        </w:rPr>
        <w:t xml:space="preserve">Diante do exposto o Conselho Municipal de Assistência Social e Trabalho – COMAST. </w:t>
      </w:r>
    </w:p>
    <w:p w:rsidR="00523F5F" w:rsidRPr="00F873A3" w:rsidRDefault="00523F5F" w:rsidP="00F873A3">
      <w:pPr>
        <w:spacing w:after="240"/>
        <w:ind w:firstLine="1134"/>
        <w:rPr>
          <w:rFonts w:ascii="Arial" w:hAnsi="Arial" w:cs="Arial"/>
          <w:b/>
          <w:sz w:val="20"/>
          <w:szCs w:val="20"/>
          <w:u w:val="single"/>
        </w:rPr>
      </w:pPr>
      <w:r w:rsidRPr="00F873A3">
        <w:rPr>
          <w:rFonts w:ascii="Arial" w:hAnsi="Arial" w:cs="Arial"/>
          <w:b/>
          <w:sz w:val="20"/>
          <w:szCs w:val="20"/>
          <w:u w:val="single"/>
        </w:rPr>
        <w:lastRenderedPageBreak/>
        <w:t>RESOLVE</w:t>
      </w:r>
    </w:p>
    <w:p w:rsidR="00523F5F" w:rsidRPr="00F873A3" w:rsidRDefault="00523F5F" w:rsidP="00F873A3">
      <w:pPr>
        <w:tabs>
          <w:tab w:val="left" w:pos="993"/>
        </w:tabs>
        <w:ind w:firstLine="1134"/>
        <w:rPr>
          <w:rFonts w:ascii="Arial" w:hAnsi="Arial" w:cs="Arial"/>
          <w:sz w:val="20"/>
          <w:szCs w:val="20"/>
        </w:rPr>
      </w:pPr>
      <w:r w:rsidRPr="00F873A3">
        <w:rPr>
          <w:rFonts w:ascii="Arial" w:hAnsi="Arial" w:cs="Arial"/>
          <w:b/>
          <w:sz w:val="20"/>
          <w:szCs w:val="20"/>
        </w:rPr>
        <w:t>ART. I</w:t>
      </w:r>
      <w:r w:rsidRPr="00F873A3">
        <w:rPr>
          <w:rFonts w:ascii="Arial" w:hAnsi="Arial" w:cs="Arial"/>
          <w:sz w:val="20"/>
          <w:szCs w:val="20"/>
        </w:rPr>
        <w:t xml:space="preserve"> – Aprovar o </w:t>
      </w:r>
      <w:r w:rsidRPr="00F873A3">
        <w:rPr>
          <w:rFonts w:ascii="Arial" w:hAnsi="Arial" w:cs="Arial"/>
          <w:b/>
          <w:sz w:val="20"/>
          <w:szCs w:val="20"/>
        </w:rPr>
        <w:t xml:space="preserve">PLANO DE AÇÃO 2018 – CRAS/SCFV </w:t>
      </w:r>
      <w:r w:rsidRPr="00F873A3">
        <w:rPr>
          <w:rFonts w:ascii="Arial" w:hAnsi="Arial" w:cs="Arial"/>
          <w:color w:val="000000"/>
          <w:sz w:val="20"/>
          <w:szCs w:val="20"/>
        </w:rPr>
        <w:t xml:space="preserve">apresentado pela Coordenadora dos serviços, srª Saionara Veronica Costa de Farias em reunião do COMAST ocorrida no dia 20/04/2018. Ressalvando que as ações devam ser realizadas </w:t>
      </w:r>
      <w:r w:rsidRPr="00F873A3">
        <w:rPr>
          <w:rFonts w:ascii="Arial" w:hAnsi="Arial" w:cs="Arial"/>
          <w:sz w:val="20"/>
          <w:szCs w:val="20"/>
        </w:rPr>
        <w:t xml:space="preserve">em conjunto </w:t>
      </w:r>
      <w:r w:rsidRPr="00F873A3">
        <w:rPr>
          <w:rStyle w:val="highlightedsearchterm"/>
          <w:rFonts w:ascii="Arial" w:hAnsi="Arial" w:cs="Arial"/>
          <w:sz w:val="20"/>
          <w:szCs w:val="20"/>
        </w:rPr>
        <w:t>com</w:t>
      </w:r>
      <w:r w:rsidRPr="00F873A3">
        <w:rPr>
          <w:rFonts w:ascii="Arial" w:hAnsi="Arial" w:cs="Arial"/>
          <w:sz w:val="20"/>
          <w:szCs w:val="20"/>
        </w:rPr>
        <w:t xml:space="preserve"> as outras áreas envolvidas na rede SUAS de atendimento socioassistencial, estabelecendo quais são as necessida</w:t>
      </w:r>
      <w:r w:rsidRPr="00F873A3">
        <w:rPr>
          <w:rStyle w:val="highlightedsearchterm"/>
          <w:rFonts w:ascii="Arial" w:hAnsi="Arial" w:cs="Arial"/>
          <w:sz w:val="20"/>
          <w:szCs w:val="20"/>
        </w:rPr>
        <w:t>de</w:t>
      </w:r>
      <w:r w:rsidRPr="00F873A3">
        <w:rPr>
          <w:rFonts w:ascii="Arial" w:hAnsi="Arial" w:cs="Arial"/>
          <w:sz w:val="20"/>
          <w:szCs w:val="20"/>
        </w:rPr>
        <w:t xml:space="preserve">s para o bom desenvolvimento das ações relacionadas ao cumprimento de metas pactuadas, através dos Termos de Adesões aos </w:t>
      </w:r>
      <w:r w:rsidRPr="00F873A3">
        <w:rPr>
          <w:rStyle w:val="highlightedsearchterm"/>
          <w:rFonts w:ascii="Arial" w:hAnsi="Arial" w:cs="Arial"/>
          <w:sz w:val="20"/>
          <w:szCs w:val="20"/>
        </w:rPr>
        <w:t xml:space="preserve">Programas, Projetos e Serviços </w:t>
      </w:r>
      <w:r w:rsidRPr="00F873A3">
        <w:rPr>
          <w:rFonts w:ascii="Arial" w:hAnsi="Arial" w:cs="Arial"/>
          <w:sz w:val="20"/>
          <w:szCs w:val="20"/>
        </w:rPr>
        <w:t xml:space="preserve">firmados entre o município de Buritis e o MDSA. </w:t>
      </w:r>
    </w:p>
    <w:p w:rsidR="00523F5F" w:rsidRPr="00F873A3" w:rsidRDefault="00523F5F" w:rsidP="00F873A3">
      <w:pPr>
        <w:tabs>
          <w:tab w:val="left" w:pos="1418"/>
        </w:tabs>
        <w:ind w:firstLine="1134"/>
        <w:rPr>
          <w:rFonts w:ascii="Arial" w:hAnsi="Arial" w:cs="Arial"/>
          <w:sz w:val="20"/>
          <w:szCs w:val="20"/>
        </w:rPr>
      </w:pPr>
      <w:r w:rsidRPr="00F873A3">
        <w:rPr>
          <w:rFonts w:ascii="Arial" w:hAnsi="Arial" w:cs="Arial"/>
          <w:sz w:val="20"/>
          <w:szCs w:val="20"/>
        </w:rPr>
        <w:t xml:space="preserve">  </w:t>
      </w:r>
      <w:r w:rsidRPr="00F873A3">
        <w:rPr>
          <w:rFonts w:ascii="Arial" w:hAnsi="Arial" w:cs="Arial"/>
          <w:b/>
          <w:sz w:val="20"/>
          <w:szCs w:val="20"/>
        </w:rPr>
        <w:t>ART. II –</w:t>
      </w:r>
      <w:r w:rsidRPr="00F873A3">
        <w:rPr>
          <w:rFonts w:ascii="Arial" w:hAnsi="Arial" w:cs="Arial"/>
          <w:sz w:val="20"/>
          <w:szCs w:val="20"/>
        </w:rPr>
        <w:t xml:space="preserve"> Aprovar a abertura de processo de despesas para aquisição dos </w:t>
      </w:r>
      <w:r w:rsidRPr="00F873A3">
        <w:rPr>
          <w:rFonts w:ascii="Arial" w:hAnsi="Arial" w:cs="Arial"/>
          <w:b/>
          <w:sz w:val="20"/>
          <w:szCs w:val="20"/>
        </w:rPr>
        <w:t xml:space="preserve">Materiais de Consumo (Tecidos) </w:t>
      </w:r>
      <w:r w:rsidRPr="00F873A3">
        <w:rPr>
          <w:rFonts w:ascii="Arial" w:hAnsi="Arial" w:cs="Arial"/>
          <w:sz w:val="20"/>
          <w:szCs w:val="20"/>
        </w:rPr>
        <w:t xml:space="preserve">constantes no PLANO DE AÇÃO DO CRAS/SCFV. </w:t>
      </w:r>
    </w:p>
    <w:p w:rsidR="00523F5F" w:rsidRPr="00F873A3" w:rsidRDefault="00523F5F" w:rsidP="00F873A3">
      <w:pPr>
        <w:pStyle w:val="PargrafodaLista"/>
        <w:numPr>
          <w:ilvl w:val="0"/>
          <w:numId w:val="1"/>
        </w:numPr>
        <w:tabs>
          <w:tab w:val="left" w:pos="1843"/>
        </w:tabs>
        <w:ind w:left="0" w:firstLine="1560"/>
        <w:rPr>
          <w:rFonts w:ascii="Arial" w:hAnsi="Arial" w:cs="Arial"/>
          <w:sz w:val="20"/>
          <w:szCs w:val="20"/>
          <w:u w:val="single"/>
        </w:rPr>
      </w:pPr>
      <w:r w:rsidRPr="00F873A3">
        <w:rPr>
          <w:rFonts w:ascii="Arial" w:hAnsi="Arial" w:cs="Arial"/>
          <w:sz w:val="20"/>
          <w:szCs w:val="20"/>
        </w:rPr>
        <w:t>Dos tecidos para uso nas decorações dos eventos da unidade</w:t>
      </w:r>
      <w:r w:rsidRPr="00F873A3">
        <w:rPr>
          <w:rFonts w:ascii="Arial" w:hAnsi="Arial" w:cs="Arial"/>
          <w:sz w:val="20"/>
          <w:szCs w:val="20"/>
          <w:u w:val="single"/>
        </w:rPr>
        <w:t>:</w:t>
      </w:r>
      <w:r w:rsidRPr="00F873A3">
        <w:rPr>
          <w:rFonts w:ascii="Arial" w:hAnsi="Arial" w:cs="Arial"/>
          <w:sz w:val="20"/>
          <w:szCs w:val="20"/>
        </w:rPr>
        <w:t xml:space="preserve"> 240 metros de musseline de cores variadas, 60 metros de Junta de cores variadas medindo 70 cm de largura, 50 metros de cetim infestado medindo 03 metros de largura, 150 metros de Oxford medindo1m x 50 cm</w:t>
      </w:r>
      <w:r w:rsidR="00F873A3" w:rsidRPr="00F873A3">
        <w:rPr>
          <w:rFonts w:ascii="Arial" w:hAnsi="Arial" w:cs="Arial"/>
          <w:sz w:val="20"/>
          <w:szCs w:val="20"/>
        </w:rPr>
        <w:t xml:space="preserve">, </w:t>
      </w:r>
      <w:r w:rsidRPr="00F873A3">
        <w:rPr>
          <w:rFonts w:ascii="Arial" w:hAnsi="Arial" w:cs="Arial"/>
          <w:sz w:val="20"/>
          <w:szCs w:val="20"/>
        </w:rPr>
        <w:t>e 20 metros de chita. Totalizando 510 metros de tecidos que somados auferiram um valor total de R$7.583,00(Sete Mil Quinhentos e Oitenta e Três Reais).</w:t>
      </w:r>
      <w:r w:rsidRPr="00F873A3">
        <w:rPr>
          <w:rFonts w:ascii="Arial" w:hAnsi="Arial" w:cs="Arial"/>
          <w:sz w:val="20"/>
          <w:szCs w:val="20"/>
          <w:u w:val="single"/>
        </w:rPr>
        <w:t xml:space="preserve"> </w:t>
      </w:r>
    </w:p>
    <w:p w:rsidR="00523F5F" w:rsidRPr="00F873A3" w:rsidRDefault="00523F5F" w:rsidP="00F873A3">
      <w:pPr>
        <w:pStyle w:val="PargrafodaLista"/>
        <w:numPr>
          <w:ilvl w:val="0"/>
          <w:numId w:val="1"/>
        </w:numPr>
        <w:tabs>
          <w:tab w:val="left" w:pos="1843"/>
        </w:tabs>
        <w:ind w:left="0" w:firstLine="1560"/>
        <w:rPr>
          <w:rFonts w:ascii="Arial" w:hAnsi="Arial" w:cs="Arial"/>
          <w:sz w:val="20"/>
          <w:szCs w:val="20"/>
        </w:rPr>
      </w:pPr>
      <w:r w:rsidRPr="00F873A3">
        <w:rPr>
          <w:rFonts w:ascii="Arial" w:hAnsi="Arial" w:cs="Arial"/>
          <w:sz w:val="20"/>
          <w:szCs w:val="20"/>
        </w:rPr>
        <w:t>Dos tecidos para confecção dos figurinos: 100 metros de tule em cores variadas, medindo 2,40 de largura, 20 metros de voal branco 10 metros de seda branca, 70 metros de cetim em cores variadas e 40 metros de malha ligante em cores variadas. Totalizando 240 metros de tecidos que somados auferiram um valor total de R$2.833,00 (Dois Mil oitocentos e trinta e Três Reais).</w:t>
      </w:r>
    </w:p>
    <w:p w:rsidR="00523F5F" w:rsidRPr="00F873A3" w:rsidRDefault="00523F5F" w:rsidP="00F873A3">
      <w:pPr>
        <w:pStyle w:val="PargrafodaLista"/>
        <w:numPr>
          <w:ilvl w:val="0"/>
          <w:numId w:val="1"/>
        </w:numPr>
        <w:tabs>
          <w:tab w:val="left" w:pos="1843"/>
        </w:tabs>
        <w:ind w:left="0" w:firstLine="1560"/>
        <w:rPr>
          <w:rFonts w:ascii="Arial" w:hAnsi="Arial" w:cs="Arial"/>
          <w:sz w:val="20"/>
          <w:szCs w:val="20"/>
        </w:rPr>
      </w:pPr>
      <w:r w:rsidRPr="00F873A3">
        <w:rPr>
          <w:rFonts w:ascii="Arial" w:hAnsi="Arial" w:cs="Arial"/>
          <w:sz w:val="20"/>
          <w:szCs w:val="20"/>
        </w:rPr>
        <w:t xml:space="preserve">Dos tecidos para uso no desenvolvimento das oficinas com o PAIF e os Projetos Rosa Maria e Cegonha: </w:t>
      </w:r>
      <w:r w:rsidR="00F873A3" w:rsidRPr="00F873A3">
        <w:rPr>
          <w:rFonts w:ascii="Arial" w:hAnsi="Arial" w:cs="Arial"/>
          <w:sz w:val="20"/>
          <w:szCs w:val="20"/>
        </w:rPr>
        <w:t>30 metros de Popeline, sendo estes nas cores rosa bebe</w:t>
      </w:r>
      <w:r w:rsidRPr="00F873A3">
        <w:rPr>
          <w:rFonts w:ascii="Arial" w:hAnsi="Arial" w:cs="Arial"/>
          <w:sz w:val="20"/>
          <w:szCs w:val="20"/>
        </w:rPr>
        <w:t>, azul bebe e branco, 10 metros de tecido da vagonite, 40 metros de Oxford nas cores vermelho e branco e 40 metros de tecido de saco para pintura. Totalizando 120 metros de tecidos que somados auferiram um valor total de R$1.178,00 (Mil cento e setenta e oito Reais).</w:t>
      </w:r>
    </w:p>
    <w:p w:rsidR="00523F5F" w:rsidRPr="00F873A3" w:rsidRDefault="00523F5F" w:rsidP="00F873A3">
      <w:pPr>
        <w:tabs>
          <w:tab w:val="left" w:pos="1276"/>
        </w:tabs>
        <w:ind w:firstLine="1276"/>
        <w:rPr>
          <w:rFonts w:ascii="Arial" w:hAnsi="Arial" w:cs="Arial"/>
          <w:sz w:val="20"/>
          <w:szCs w:val="20"/>
        </w:rPr>
      </w:pPr>
      <w:r w:rsidRPr="00F873A3">
        <w:rPr>
          <w:rFonts w:ascii="Arial" w:hAnsi="Arial" w:cs="Arial"/>
          <w:b/>
          <w:sz w:val="20"/>
          <w:szCs w:val="20"/>
        </w:rPr>
        <w:t>ART. III –</w:t>
      </w:r>
      <w:r w:rsidRPr="00F873A3">
        <w:rPr>
          <w:rFonts w:ascii="Arial" w:hAnsi="Arial" w:cs="Arial"/>
          <w:sz w:val="20"/>
          <w:szCs w:val="20"/>
        </w:rPr>
        <w:t xml:space="preserve"> Aprovar a abertura de processos de despesas para aquisição dos Materiais</w:t>
      </w:r>
      <w:r w:rsidRPr="00F873A3">
        <w:rPr>
          <w:rFonts w:ascii="Arial" w:hAnsi="Arial" w:cs="Arial"/>
          <w:b/>
          <w:sz w:val="20"/>
          <w:szCs w:val="20"/>
        </w:rPr>
        <w:t xml:space="preserve"> de Consumo (armarinho, papelaria e artigos esportivos)</w:t>
      </w:r>
      <w:r w:rsidRPr="00F873A3">
        <w:rPr>
          <w:rFonts w:ascii="Arial" w:hAnsi="Arial" w:cs="Arial"/>
          <w:sz w:val="20"/>
          <w:szCs w:val="20"/>
        </w:rPr>
        <w:t xml:space="preserve"> necessários para aplicação de atividades dos projetos e serviços (Rosa Maria, Projeto Cegonha e SCFV). </w:t>
      </w:r>
    </w:p>
    <w:p w:rsidR="00523F5F" w:rsidRPr="00F873A3" w:rsidRDefault="00523F5F" w:rsidP="00F873A3">
      <w:pPr>
        <w:pStyle w:val="PargrafodaLista"/>
        <w:numPr>
          <w:ilvl w:val="0"/>
          <w:numId w:val="2"/>
        </w:numPr>
        <w:tabs>
          <w:tab w:val="left" w:pos="1701"/>
        </w:tabs>
        <w:ind w:left="0" w:firstLine="1701"/>
        <w:rPr>
          <w:rFonts w:ascii="Arial" w:hAnsi="Arial" w:cs="Arial"/>
          <w:sz w:val="20"/>
          <w:szCs w:val="20"/>
        </w:rPr>
      </w:pPr>
      <w:r w:rsidRPr="00F873A3">
        <w:rPr>
          <w:rFonts w:ascii="Arial" w:hAnsi="Arial" w:cs="Arial"/>
          <w:sz w:val="20"/>
          <w:szCs w:val="20"/>
        </w:rPr>
        <w:t>Do material de consumo (armarinho) para confecção dos figurinos com os projetos e serviços, no valor aproximado de R$7.393,20 (Sete Mil Trezentos e Noventa e Três Reais e vinte Centavos).</w:t>
      </w:r>
    </w:p>
    <w:p w:rsidR="00523F5F" w:rsidRPr="00F873A3" w:rsidRDefault="00523F5F" w:rsidP="00F873A3">
      <w:pPr>
        <w:pStyle w:val="PargrafodaLista"/>
        <w:numPr>
          <w:ilvl w:val="0"/>
          <w:numId w:val="2"/>
        </w:numPr>
        <w:tabs>
          <w:tab w:val="left" w:pos="1701"/>
        </w:tabs>
        <w:ind w:left="0" w:firstLine="1701"/>
        <w:rPr>
          <w:rFonts w:ascii="Arial" w:hAnsi="Arial" w:cs="Arial"/>
          <w:sz w:val="20"/>
          <w:szCs w:val="20"/>
        </w:rPr>
      </w:pPr>
      <w:r w:rsidRPr="00F873A3">
        <w:rPr>
          <w:rFonts w:ascii="Arial" w:hAnsi="Arial" w:cs="Arial"/>
          <w:sz w:val="20"/>
          <w:szCs w:val="20"/>
        </w:rPr>
        <w:t xml:space="preserve">Do material de consumo (artigos esportivos) para uso nas atividades das oficinas de esportes no valor aproximado de R$2.339,75 </w:t>
      </w:r>
      <w:r w:rsidR="00F873A3" w:rsidRPr="00F873A3">
        <w:rPr>
          <w:rFonts w:ascii="Arial" w:hAnsi="Arial" w:cs="Arial"/>
          <w:sz w:val="20"/>
          <w:szCs w:val="20"/>
        </w:rPr>
        <w:t>(</w:t>
      </w:r>
      <w:r w:rsidRPr="00F873A3">
        <w:rPr>
          <w:rFonts w:ascii="Arial" w:hAnsi="Arial" w:cs="Arial"/>
          <w:sz w:val="20"/>
          <w:szCs w:val="20"/>
        </w:rPr>
        <w:t>Dois Mil Trezentos e Trinta e Nove Reais e Setenta e Cinco Centavos</w:t>
      </w:r>
      <w:r w:rsidR="00F873A3" w:rsidRPr="00F873A3">
        <w:rPr>
          <w:rFonts w:ascii="Arial" w:hAnsi="Arial" w:cs="Arial"/>
          <w:sz w:val="20"/>
          <w:szCs w:val="20"/>
        </w:rPr>
        <w:t>)</w:t>
      </w:r>
      <w:r w:rsidRPr="00F873A3">
        <w:rPr>
          <w:rFonts w:ascii="Arial" w:hAnsi="Arial" w:cs="Arial"/>
          <w:sz w:val="20"/>
          <w:szCs w:val="20"/>
        </w:rPr>
        <w:t>.</w:t>
      </w:r>
    </w:p>
    <w:p w:rsidR="00523F5F" w:rsidRPr="00F873A3" w:rsidRDefault="00523F5F" w:rsidP="00F873A3">
      <w:pPr>
        <w:pStyle w:val="PargrafodaLista"/>
        <w:numPr>
          <w:ilvl w:val="0"/>
          <w:numId w:val="2"/>
        </w:numPr>
        <w:tabs>
          <w:tab w:val="left" w:pos="1701"/>
        </w:tabs>
        <w:ind w:left="0" w:firstLine="1701"/>
        <w:rPr>
          <w:rFonts w:ascii="Arial" w:hAnsi="Arial" w:cs="Arial"/>
          <w:sz w:val="20"/>
          <w:szCs w:val="20"/>
        </w:rPr>
      </w:pPr>
      <w:r w:rsidRPr="00F873A3">
        <w:rPr>
          <w:rFonts w:ascii="Arial" w:hAnsi="Arial" w:cs="Arial"/>
          <w:sz w:val="20"/>
          <w:szCs w:val="20"/>
        </w:rPr>
        <w:t>Do Material (expediente)</w:t>
      </w:r>
      <w:r w:rsidR="00F873A3" w:rsidRPr="00F873A3">
        <w:rPr>
          <w:rFonts w:ascii="Arial" w:hAnsi="Arial" w:cs="Arial"/>
          <w:sz w:val="20"/>
          <w:szCs w:val="20"/>
        </w:rPr>
        <w:t xml:space="preserve"> </w:t>
      </w:r>
      <w:r w:rsidRPr="00F873A3">
        <w:rPr>
          <w:rFonts w:ascii="Arial" w:hAnsi="Arial" w:cs="Arial"/>
          <w:sz w:val="20"/>
          <w:szCs w:val="20"/>
        </w:rPr>
        <w:t>para uso nas</w:t>
      </w:r>
      <w:r w:rsidR="00F873A3" w:rsidRPr="00F873A3">
        <w:rPr>
          <w:rFonts w:ascii="Arial" w:hAnsi="Arial" w:cs="Arial"/>
          <w:sz w:val="20"/>
          <w:szCs w:val="20"/>
        </w:rPr>
        <w:t xml:space="preserve"> </w:t>
      </w:r>
      <w:r w:rsidRPr="00F873A3">
        <w:rPr>
          <w:rFonts w:ascii="Arial" w:hAnsi="Arial" w:cs="Arial"/>
          <w:sz w:val="20"/>
          <w:szCs w:val="20"/>
        </w:rPr>
        <w:t xml:space="preserve">Oficinas De Pintura Em </w:t>
      </w:r>
      <w:r w:rsidR="00F873A3" w:rsidRPr="00F873A3">
        <w:rPr>
          <w:rFonts w:ascii="Arial" w:hAnsi="Arial" w:cs="Arial"/>
          <w:sz w:val="20"/>
          <w:szCs w:val="20"/>
        </w:rPr>
        <w:t>Tela,</w:t>
      </w:r>
      <w:r w:rsidRPr="00F873A3">
        <w:rPr>
          <w:rFonts w:ascii="Arial" w:hAnsi="Arial" w:cs="Arial"/>
          <w:sz w:val="20"/>
          <w:szCs w:val="20"/>
        </w:rPr>
        <w:t>graffit, artesanato e reciclagem no valor de R$ 5.038,01( Cinco Mil e Trinta e Oito Reais e Um Centavo )</w:t>
      </w:r>
      <w:r w:rsidR="00F873A3" w:rsidRPr="00F873A3">
        <w:rPr>
          <w:rFonts w:ascii="Arial" w:hAnsi="Arial" w:cs="Arial"/>
          <w:sz w:val="20"/>
          <w:szCs w:val="20"/>
        </w:rPr>
        <w:t>.</w:t>
      </w:r>
    </w:p>
    <w:p w:rsidR="00523F5F" w:rsidRPr="00F873A3" w:rsidRDefault="00523F5F" w:rsidP="00F873A3">
      <w:pPr>
        <w:tabs>
          <w:tab w:val="left" w:pos="1418"/>
        </w:tabs>
        <w:ind w:firstLine="1276"/>
        <w:rPr>
          <w:rFonts w:ascii="Arial" w:hAnsi="Arial" w:cs="Arial"/>
          <w:sz w:val="20"/>
          <w:szCs w:val="20"/>
        </w:rPr>
      </w:pPr>
      <w:r w:rsidRPr="00F873A3">
        <w:rPr>
          <w:rFonts w:ascii="Arial" w:hAnsi="Arial" w:cs="Arial"/>
          <w:b/>
          <w:sz w:val="20"/>
          <w:szCs w:val="20"/>
        </w:rPr>
        <w:t xml:space="preserve"> ART. IV-</w:t>
      </w:r>
      <w:r w:rsidRPr="00F873A3">
        <w:rPr>
          <w:rFonts w:ascii="Arial" w:hAnsi="Arial" w:cs="Arial"/>
          <w:sz w:val="20"/>
          <w:szCs w:val="20"/>
        </w:rPr>
        <w:t xml:space="preserve"> Aprovar a abertura de processos de despesas para aquisição de </w:t>
      </w:r>
      <w:r w:rsidRPr="00F873A3">
        <w:rPr>
          <w:rFonts w:ascii="Arial" w:hAnsi="Arial" w:cs="Arial"/>
          <w:b/>
          <w:sz w:val="20"/>
          <w:szCs w:val="20"/>
        </w:rPr>
        <w:t>material de Consumo (gráficos</w:t>
      </w:r>
      <w:r w:rsidRPr="00F873A3">
        <w:rPr>
          <w:rFonts w:ascii="Arial" w:hAnsi="Arial" w:cs="Arial"/>
          <w:sz w:val="20"/>
          <w:szCs w:val="20"/>
        </w:rPr>
        <w:t>) para atender necessidades da semana de homenagens as mulheres parceiras, bem como as inseridas nos programas e projetos sociais, sendo este para aquisição de 40 unidades de camiseta básica 100% algodão no valor</w:t>
      </w:r>
      <w:r w:rsidR="00F873A3" w:rsidRPr="00F873A3">
        <w:rPr>
          <w:rFonts w:ascii="Arial" w:hAnsi="Arial" w:cs="Arial"/>
          <w:sz w:val="20"/>
          <w:szCs w:val="20"/>
        </w:rPr>
        <w:t xml:space="preserve"> </w:t>
      </w:r>
      <w:r w:rsidRPr="00F873A3">
        <w:rPr>
          <w:rFonts w:ascii="Arial" w:hAnsi="Arial" w:cs="Arial"/>
          <w:sz w:val="20"/>
          <w:szCs w:val="20"/>
        </w:rPr>
        <w:t xml:space="preserve">total de R$ 1.400,00( Mil e quatrocentos reais ).E a campanha de combate a violência contra a mulher para aquisição de um banner medindo 1,80x1,25 e uma faixa medindo 3,00x 0,70 , no total de R$ 308,00( trezentos e oito Reais ). </w:t>
      </w:r>
    </w:p>
    <w:p w:rsidR="00523F5F" w:rsidRPr="00F873A3" w:rsidRDefault="00523F5F" w:rsidP="00AF039E">
      <w:pPr>
        <w:tabs>
          <w:tab w:val="left" w:pos="1276"/>
        </w:tabs>
        <w:ind w:firstLine="1418"/>
        <w:rPr>
          <w:rFonts w:ascii="Arial" w:hAnsi="Arial" w:cs="Arial"/>
          <w:sz w:val="20"/>
          <w:szCs w:val="20"/>
        </w:rPr>
      </w:pPr>
      <w:r w:rsidRPr="00F873A3">
        <w:rPr>
          <w:rFonts w:ascii="Arial" w:hAnsi="Arial" w:cs="Arial"/>
          <w:sz w:val="20"/>
          <w:szCs w:val="20"/>
        </w:rPr>
        <w:t xml:space="preserve"> </w:t>
      </w:r>
      <w:r w:rsidRPr="00F873A3">
        <w:rPr>
          <w:rFonts w:ascii="Arial" w:hAnsi="Arial" w:cs="Arial"/>
          <w:b/>
          <w:sz w:val="20"/>
          <w:szCs w:val="20"/>
        </w:rPr>
        <w:t>ART. V-</w:t>
      </w:r>
      <w:r w:rsidRPr="00F873A3">
        <w:rPr>
          <w:rFonts w:ascii="Arial" w:hAnsi="Arial" w:cs="Arial"/>
          <w:sz w:val="20"/>
          <w:szCs w:val="20"/>
        </w:rPr>
        <w:t xml:space="preserve"> Aprovar a abertura de processos de despesas para aquisição de </w:t>
      </w:r>
      <w:r w:rsidRPr="00F873A3">
        <w:rPr>
          <w:rFonts w:ascii="Arial" w:hAnsi="Arial" w:cs="Arial"/>
          <w:b/>
          <w:sz w:val="20"/>
          <w:szCs w:val="20"/>
        </w:rPr>
        <w:t xml:space="preserve">material de Consumo (Gêneros alimentícios) para atender necessidade do CRAS no tocante a </w:t>
      </w:r>
      <w:r w:rsidRPr="00F873A3">
        <w:rPr>
          <w:rFonts w:ascii="Arial" w:hAnsi="Arial" w:cs="Arial"/>
          <w:b/>
          <w:sz w:val="20"/>
          <w:szCs w:val="20"/>
        </w:rPr>
        <w:lastRenderedPageBreak/>
        <w:t>realização dos eventos constantes no planejamento anual</w:t>
      </w:r>
      <w:r w:rsidRPr="00F873A3">
        <w:rPr>
          <w:rFonts w:ascii="Arial" w:hAnsi="Arial" w:cs="Arial"/>
          <w:sz w:val="20"/>
          <w:szCs w:val="20"/>
        </w:rPr>
        <w:t xml:space="preserve">, sendo eles: Semana de festividade da </w:t>
      </w:r>
      <w:r w:rsidR="00F873A3" w:rsidRPr="00F873A3">
        <w:rPr>
          <w:rFonts w:ascii="Arial" w:hAnsi="Arial" w:cs="Arial"/>
          <w:sz w:val="20"/>
          <w:szCs w:val="20"/>
        </w:rPr>
        <w:t xml:space="preserve">páscoa, </w:t>
      </w:r>
      <w:r w:rsidRPr="00F873A3">
        <w:rPr>
          <w:rFonts w:ascii="Arial" w:hAnsi="Arial" w:cs="Arial"/>
          <w:sz w:val="20"/>
          <w:szCs w:val="20"/>
        </w:rPr>
        <w:t xml:space="preserve">homenagem ao dia das </w:t>
      </w:r>
      <w:r w:rsidR="006A2993" w:rsidRPr="00F873A3">
        <w:rPr>
          <w:rFonts w:ascii="Arial" w:hAnsi="Arial" w:cs="Arial"/>
          <w:sz w:val="20"/>
          <w:szCs w:val="20"/>
        </w:rPr>
        <w:t xml:space="preserve">mães, </w:t>
      </w:r>
      <w:r w:rsidRPr="00F873A3">
        <w:rPr>
          <w:rFonts w:ascii="Arial" w:hAnsi="Arial" w:cs="Arial"/>
          <w:sz w:val="20"/>
          <w:szCs w:val="20"/>
        </w:rPr>
        <w:t xml:space="preserve">Campanha Faça Bonito, Confraternização e troca de cordas da Oficina de </w:t>
      </w:r>
      <w:r w:rsidR="006A2993" w:rsidRPr="00F873A3">
        <w:rPr>
          <w:rFonts w:ascii="Arial" w:hAnsi="Arial" w:cs="Arial"/>
          <w:sz w:val="20"/>
          <w:szCs w:val="20"/>
        </w:rPr>
        <w:t xml:space="preserve">Capoeira, </w:t>
      </w:r>
      <w:r w:rsidR="00F873A3" w:rsidRPr="00F873A3">
        <w:rPr>
          <w:rFonts w:ascii="Arial" w:hAnsi="Arial" w:cs="Arial"/>
          <w:sz w:val="20"/>
          <w:szCs w:val="20"/>
        </w:rPr>
        <w:t>Festa Junina com os inseridos no</w:t>
      </w:r>
      <w:r w:rsidRPr="00F873A3">
        <w:rPr>
          <w:rFonts w:ascii="Arial" w:hAnsi="Arial" w:cs="Arial"/>
          <w:sz w:val="20"/>
          <w:szCs w:val="20"/>
        </w:rPr>
        <w:t xml:space="preserve"> SCFV, Festa da alegria I semestre, homenagem ao dia dos pais , semana da Criança</w:t>
      </w:r>
      <w:r w:rsidR="00F873A3" w:rsidRPr="00F873A3">
        <w:rPr>
          <w:rFonts w:ascii="Arial" w:hAnsi="Arial" w:cs="Arial"/>
          <w:sz w:val="20"/>
          <w:szCs w:val="20"/>
        </w:rPr>
        <w:t xml:space="preserve"> e Confraternização Natalina dos inseridos no SCFV</w:t>
      </w:r>
      <w:r w:rsidRPr="00F873A3">
        <w:rPr>
          <w:rFonts w:ascii="Arial" w:hAnsi="Arial" w:cs="Arial"/>
          <w:sz w:val="20"/>
          <w:szCs w:val="20"/>
        </w:rPr>
        <w:t xml:space="preserve">.No valor aproximado de R$ 6.497,75(Seis Mil Quatrocentos e Noventa e Sete Reais e Setenta e Cinco Centavos). Considerando o gasto médio de R$722,00 (Setecentos e Vinte Dois Reais) em alimentação por evento.  </w:t>
      </w:r>
    </w:p>
    <w:p w:rsidR="00523F5F" w:rsidRPr="00F873A3" w:rsidRDefault="00523F5F" w:rsidP="00F873A3">
      <w:pPr>
        <w:tabs>
          <w:tab w:val="left" w:pos="1418"/>
        </w:tabs>
        <w:ind w:firstLine="1134"/>
        <w:rPr>
          <w:rFonts w:ascii="Arial" w:hAnsi="Arial" w:cs="Arial"/>
          <w:b/>
          <w:sz w:val="20"/>
          <w:szCs w:val="20"/>
        </w:rPr>
      </w:pPr>
      <w:r w:rsidRPr="00F873A3">
        <w:rPr>
          <w:rFonts w:ascii="Arial" w:hAnsi="Arial" w:cs="Arial"/>
          <w:b/>
          <w:sz w:val="20"/>
          <w:szCs w:val="20"/>
        </w:rPr>
        <w:t>ART. VI-</w:t>
      </w:r>
      <w:r w:rsidRPr="00F873A3">
        <w:rPr>
          <w:rFonts w:ascii="Arial" w:hAnsi="Arial" w:cs="Arial"/>
          <w:sz w:val="20"/>
          <w:szCs w:val="20"/>
        </w:rPr>
        <w:t xml:space="preserve"> Aprovar a abertura de processos de despesas para aquisição de </w:t>
      </w:r>
      <w:r w:rsidRPr="00F873A3">
        <w:rPr>
          <w:rFonts w:ascii="Arial" w:hAnsi="Arial" w:cs="Arial"/>
          <w:b/>
          <w:sz w:val="20"/>
          <w:szCs w:val="20"/>
        </w:rPr>
        <w:t xml:space="preserve">material de Consumo </w:t>
      </w:r>
      <w:r w:rsidRPr="00F873A3">
        <w:rPr>
          <w:rFonts w:ascii="Arial" w:hAnsi="Arial" w:cs="Arial"/>
          <w:sz w:val="20"/>
          <w:szCs w:val="20"/>
        </w:rPr>
        <w:t>para atender necessidades de rotina dos programas projetos e serviços (CRAS/ SCFV).</w:t>
      </w:r>
      <w:r w:rsidRPr="00F873A3">
        <w:rPr>
          <w:rFonts w:ascii="Arial" w:hAnsi="Arial" w:cs="Arial"/>
          <w:b/>
          <w:sz w:val="20"/>
          <w:szCs w:val="20"/>
        </w:rPr>
        <w:t xml:space="preserve">   </w:t>
      </w:r>
    </w:p>
    <w:p w:rsidR="00523F5F" w:rsidRPr="00F873A3" w:rsidRDefault="00523F5F" w:rsidP="00F873A3">
      <w:pPr>
        <w:pStyle w:val="PargrafodaLista"/>
        <w:numPr>
          <w:ilvl w:val="0"/>
          <w:numId w:val="3"/>
        </w:numPr>
        <w:tabs>
          <w:tab w:val="left" w:pos="1560"/>
        </w:tabs>
        <w:ind w:left="0" w:firstLine="1560"/>
        <w:rPr>
          <w:rFonts w:ascii="Arial" w:hAnsi="Arial" w:cs="Arial"/>
          <w:sz w:val="20"/>
          <w:szCs w:val="20"/>
        </w:rPr>
      </w:pPr>
      <w:r w:rsidRPr="00F873A3">
        <w:rPr>
          <w:rFonts w:ascii="Arial" w:hAnsi="Arial" w:cs="Arial"/>
          <w:sz w:val="20"/>
          <w:szCs w:val="20"/>
        </w:rPr>
        <w:t>Dos gêneros Alimentícios</w:t>
      </w:r>
      <w:r w:rsidRPr="00F873A3">
        <w:rPr>
          <w:rFonts w:ascii="Arial" w:hAnsi="Arial" w:cs="Arial"/>
          <w:b/>
          <w:sz w:val="20"/>
          <w:szCs w:val="20"/>
        </w:rPr>
        <w:t xml:space="preserve"> </w:t>
      </w:r>
      <w:r w:rsidRPr="00F873A3">
        <w:rPr>
          <w:rFonts w:ascii="Arial" w:hAnsi="Arial" w:cs="Arial"/>
          <w:sz w:val="20"/>
          <w:szCs w:val="20"/>
        </w:rPr>
        <w:t xml:space="preserve">no valor aproximado de R$44.096,97 (Quarenta e Quatro Mil Noventa e Seis Reais e Noventa e sete Centavos), sendo o valor de R$30.051,99(Trinta Mil Cinqüenta e Um Reais e Noventa e Nove Centavos) para o CRAS e R$ 14.044,98(Quatorze Mil Quarenta Quatro Reais e Noventa e Oito Centavos) para o SCFV. </w:t>
      </w:r>
    </w:p>
    <w:p w:rsidR="00523F5F" w:rsidRPr="00F873A3" w:rsidRDefault="00523F5F" w:rsidP="00F873A3">
      <w:pPr>
        <w:pStyle w:val="PargrafodaLista"/>
        <w:numPr>
          <w:ilvl w:val="0"/>
          <w:numId w:val="3"/>
        </w:numPr>
        <w:tabs>
          <w:tab w:val="left" w:pos="1560"/>
        </w:tabs>
        <w:ind w:left="0" w:firstLine="1560"/>
        <w:rPr>
          <w:rFonts w:ascii="Arial" w:hAnsi="Arial" w:cs="Arial"/>
          <w:sz w:val="20"/>
          <w:szCs w:val="20"/>
        </w:rPr>
      </w:pPr>
      <w:r w:rsidRPr="00F873A3">
        <w:rPr>
          <w:rFonts w:ascii="Arial" w:hAnsi="Arial" w:cs="Arial"/>
          <w:sz w:val="20"/>
          <w:szCs w:val="20"/>
        </w:rPr>
        <w:t>Do material de limpeza, descartáveis e utensílios abertura de processo de aquisição</w:t>
      </w:r>
      <w:r w:rsidRPr="00F873A3">
        <w:rPr>
          <w:rFonts w:ascii="Arial" w:hAnsi="Arial" w:cs="Arial"/>
          <w:b/>
          <w:sz w:val="20"/>
          <w:szCs w:val="20"/>
        </w:rPr>
        <w:t xml:space="preserve"> </w:t>
      </w:r>
      <w:r w:rsidRPr="00F873A3">
        <w:rPr>
          <w:rFonts w:ascii="Arial" w:hAnsi="Arial" w:cs="Arial"/>
          <w:sz w:val="20"/>
          <w:szCs w:val="20"/>
        </w:rPr>
        <w:t>no valor aproximado de R$ 9.562,62 (Nove Mil Quinhentos e Sessenta e Dois Reais e Sessenta e Dois Centavos), sendo o valor de R$4.645,10(Quatro Mil Seiscentos e Quarenta Cinco Reais e Dez Centavos) para o SCFV, e R$ 4.917,52( Quatro Mil Novecentos e Dezessete Reais e Cinqüenta e Dois Centavos )  para o CRAS .</w:t>
      </w:r>
    </w:p>
    <w:p w:rsidR="00523F5F" w:rsidRPr="00F873A3" w:rsidRDefault="00523F5F" w:rsidP="00F873A3">
      <w:pPr>
        <w:pStyle w:val="PargrafodaLista"/>
        <w:numPr>
          <w:ilvl w:val="0"/>
          <w:numId w:val="3"/>
        </w:numPr>
        <w:tabs>
          <w:tab w:val="left" w:pos="1560"/>
        </w:tabs>
        <w:spacing w:after="0"/>
        <w:ind w:left="0" w:firstLine="1560"/>
        <w:rPr>
          <w:rFonts w:ascii="Arial" w:hAnsi="Arial" w:cs="Arial"/>
          <w:sz w:val="20"/>
          <w:szCs w:val="20"/>
        </w:rPr>
      </w:pPr>
      <w:r w:rsidRPr="00F873A3">
        <w:rPr>
          <w:rFonts w:ascii="Arial" w:hAnsi="Arial" w:cs="Arial"/>
          <w:sz w:val="20"/>
          <w:szCs w:val="20"/>
        </w:rPr>
        <w:t>Dos materiais de expediente no valor aproximado de R$15.296,30(Quinze Mil Duzentos e Noventa e Seis Reais e Trinta Centavos), sendo o valor de R$ 8.743,80(Oito Mil Setecentos e Quarenta e Três Reais e Oitenta Centavos) para o CRAS e R$ 6, 552,50(Seis Mil Quinhentos e Cinqüenta e Dois Reais e Cinqüenta Centavos)  para o SCFV.</w:t>
      </w:r>
    </w:p>
    <w:p w:rsidR="00523F5F" w:rsidRPr="00F873A3" w:rsidRDefault="00523F5F" w:rsidP="00F873A3">
      <w:pPr>
        <w:pStyle w:val="Default"/>
        <w:tabs>
          <w:tab w:val="left" w:pos="1418"/>
        </w:tabs>
        <w:spacing w:line="276" w:lineRule="auto"/>
        <w:ind w:firstLine="1134"/>
        <w:rPr>
          <w:rFonts w:ascii="Arial" w:hAnsi="Arial" w:cs="Arial"/>
          <w:color w:val="auto"/>
          <w:sz w:val="20"/>
          <w:szCs w:val="20"/>
        </w:rPr>
      </w:pPr>
      <w:r w:rsidRPr="00F873A3">
        <w:rPr>
          <w:rFonts w:ascii="Arial" w:hAnsi="Arial" w:cs="Arial"/>
          <w:b/>
          <w:sz w:val="20"/>
          <w:szCs w:val="20"/>
        </w:rPr>
        <w:t>ART. VII -</w:t>
      </w:r>
      <w:r w:rsidRPr="00F873A3">
        <w:rPr>
          <w:rFonts w:ascii="Arial" w:hAnsi="Arial" w:cs="Arial"/>
          <w:bCs/>
          <w:sz w:val="20"/>
          <w:szCs w:val="20"/>
        </w:rPr>
        <w:t xml:space="preserve"> Esta decisão encontra-se transcrita na ata nº 005 da </w:t>
      </w:r>
      <w:r w:rsidRPr="00F873A3">
        <w:rPr>
          <w:rFonts w:ascii="Arial" w:hAnsi="Arial" w:cs="Arial"/>
          <w:sz w:val="20"/>
          <w:szCs w:val="20"/>
        </w:rPr>
        <w:t>quarta Plenária Ordinária do Conselho Municipal de Assistência Social– COMAST.</w:t>
      </w:r>
    </w:p>
    <w:p w:rsidR="00523F5F" w:rsidRPr="00F873A3" w:rsidRDefault="00523F5F" w:rsidP="00F873A3">
      <w:pPr>
        <w:pStyle w:val="Corpodetexto"/>
        <w:tabs>
          <w:tab w:val="left" w:pos="0"/>
          <w:tab w:val="left" w:pos="709"/>
          <w:tab w:val="left" w:pos="1418"/>
        </w:tabs>
        <w:spacing w:line="276" w:lineRule="auto"/>
        <w:ind w:firstLine="1134"/>
        <w:rPr>
          <w:rFonts w:ascii="Arial" w:hAnsi="Arial" w:cs="Arial"/>
          <w:sz w:val="20"/>
          <w:szCs w:val="20"/>
        </w:rPr>
      </w:pPr>
      <w:r w:rsidRPr="00F873A3">
        <w:rPr>
          <w:rFonts w:ascii="Arial" w:hAnsi="Arial" w:cs="Arial"/>
          <w:b/>
          <w:sz w:val="20"/>
          <w:szCs w:val="20"/>
        </w:rPr>
        <w:t>ART. VIII-</w:t>
      </w:r>
      <w:r w:rsidRPr="00F873A3">
        <w:rPr>
          <w:rFonts w:ascii="Arial" w:hAnsi="Arial" w:cs="Arial"/>
          <w:sz w:val="20"/>
          <w:szCs w:val="20"/>
        </w:rPr>
        <w:t xml:space="preserve"> </w:t>
      </w:r>
      <w:r w:rsidRPr="00F873A3">
        <w:rPr>
          <w:rFonts w:ascii="Arial" w:hAnsi="Arial" w:cs="Arial"/>
          <w:bCs/>
          <w:sz w:val="20"/>
          <w:szCs w:val="20"/>
        </w:rPr>
        <w:t>Esta resolução entre em vigor na data de sua publicação, salvo disposições em contrario.</w:t>
      </w:r>
    </w:p>
    <w:p w:rsidR="00523F5F" w:rsidRPr="00F873A3" w:rsidRDefault="00523F5F" w:rsidP="00523F5F">
      <w:pPr>
        <w:spacing w:after="0"/>
        <w:rPr>
          <w:rFonts w:ascii="Arial" w:hAnsi="Arial" w:cs="Arial"/>
          <w:sz w:val="20"/>
          <w:szCs w:val="20"/>
        </w:rPr>
      </w:pPr>
      <w:r w:rsidRPr="00F873A3">
        <w:rPr>
          <w:rFonts w:ascii="Arial" w:hAnsi="Arial" w:cs="Arial"/>
          <w:sz w:val="20"/>
          <w:szCs w:val="20"/>
        </w:rPr>
        <w:t xml:space="preserve">                                                                                                  </w:t>
      </w:r>
      <w:r w:rsidR="00F873A3">
        <w:rPr>
          <w:rFonts w:ascii="Arial" w:hAnsi="Arial" w:cs="Arial"/>
          <w:sz w:val="20"/>
          <w:szCs w:val="20"/>
        </w:rPr>
        <w:t xml:space="preserve">               </w:t>
      </w:r>
      <w:r w:rsidRPr="00F873A3">
        <w:rPr>
          <w:rFonts w:ascii="Arial" w:hAnsi="Arial" w:cs="Arial"/>
          <w:sz w:val="20"/>
          <w:szCs w:val="20"/>
        </w:rPr>
        <w:t>Buritis, 20 de Abril de 2018.</w:t>
      </w:r>
    </w:p>
    <w:p w:rsidR="00523F5F" w:rsidRPr="00F873A3" w:rsidRDefault="00523F5F" w:rsidP="00523F5F">
      <w:pPr>
        <w:spacing w:after="0"/>
        <w:rPr>
          <w:rFonts w:ascii="Arial" w:hAnsi="Arial" w:cs="Arial"/>
          <w:sz w:val="20"/>
          <w:szCs w:val="20"/>
        </w:rPr>
      </w:pPr>
    </w:p>
    <w:p w:rsidR="00523F5F" w:rsidRPr="007A472B" w:rsidRDefault="00523F5F" w:rsidP="00523F5F">
      <w:pPr>
        <w:tabs>
          <w:tab w:val="left" w:pos="5145"/>
        </w:tabs>
        <w:spacing w:after="0" w:line="240" w:lineRule="auto"/>
        <w:ind w:hanging="142"/>
        <w:contextualSpacing/>
        <w:rPr>
          <w:rFonts w:ascii="Arial" w:hAnsi="Arial" w:cs="Arial"/>
          <w:sz w:val="18"/>
          <w:szCs w:val="18"/>
          <w:lang w:eastAsia="pt-BR"/>
        </w:rPr>
      </w:pPr>
      <w:r w:rsidRPr="007A472B">
        <w:rPr>
          <w:rFonts w:ascii="Arial" w:hAnsi="Arial" w:cs="Arial"/>
          <w:sz w:val="18"/>
          <w:szCs w:val="18"/>
          <w:lang w:eastAsia="pt-BR"/>
        </w:rPr>
        <w:t>-----------------------------------</w:t>
      </w:r>
      <w:r w:rsidRPr="007A472B">
        <w:rPr>
          <w:rFonts w:ascii="Arial" w:hAnsi="Arial" w:cs="Arial"/>
          <w:sz w:val="18"/>
          <w:szCs w:val="18"/>
        </w:rPr>
        <w:t xml:space="preserve"> </w:t>
      </w:r>
      <w:r w:rsidRPr="007A472B">
        <w:rPr>
          <w:rFonts w:ascii="Arial" w:hAnsi="Arial" w:cs="Arial"/>
          <w:sz w:val="18"/>
          <w:szCs w:val="18"/>
          <w:lang w:eastAsia="pt-BR"/>
        </w:rPr>
        <w:t xml:space="preserve">                  -----------------------------------------                    ---------------------------------------</w:t>
      </w:r>
    </w:p>
    <w:p w:rsidR="00523F5F" w:rsidRPr="007A472B" w:rsidRDefault="00523F5F" w:rsidP="00523F5F">
      <w:pPr>
        <w:tabs>
          <w:tab w:val="left" w:pos="5145"/>
        </w:tabs>
        <w:spacing w:after="0" w:line="240" w:lineRule="auto"/>
        <w:contextualSpacing/>
        <w:rPr>
          <w:rFonts w:ascii="Arial" w:hAnsi="Arial" w:cs="Arial"/>
          <w:sz w:val="18"/>
          <w:szCs w:val="18"/>
          <w:lang w:eastAsia="pt-BR"/>
        </w:rPr>
      </w:pPr>
      <w:r w:rsidRPr="007A472B">
        <w:rPr>
          <w:rFonts w:ascii="Arial" w:hAnsi="Arial" w:cs="Arial"/>
          <w:sz w:val="18"/>
          <w:szCs w:val="18"/>
          <w:lang w:eastAsia="pt-BR"/>
        </w:rPr>
        <w:t>Maria da Luz Alves dos Reis              Saionara V. Costa de Farias                           Jaciara Rezende dos Santos</w:t>
      </w:r>
    </w:p>
    <w:p w:rsidR="00523F5F" w:rsidRPr="007A472B" w:rsidRDefault="00523F5F" w:rsidP="00523F5F">
      <w:pPr>
        <w:tabs>
          <w:tab w:val="left" w:pos="708"/>
          <w:tab w:val="left" w:pos="1416"/>
          <w:tab w:val="left" w:pos="2124"/>
          <w:tab w:val="left" w:pos="2832"/>
          <w:tab w:val="left" w:pos="3540"/>
          <w:tab w:val="left" w:pos="4248"/>
          <w:tab w:val="left" w:pos="4956"/>
          <w:tab w:val="left" w:pos="7000"/>
        </w:tabs>
        <w:spacing w:after="100" w:afterAutospacing="1" w:line="240" w:lineRule="auto"/>
        <w:contextualSpacing/>
        <w:rPr>
          <w:rFonts w:ascii="Arial" w:hAnsi="Arial" w:cs="Arial"/>
          <w:b/>
          <w:sz w:val="18"/>
          <w:szCs w:val="18"/>
          <w:lang w:eastAsia="pt-BR"/>
        </w:rPr>
      </w:pPr>
      <w:r w:rsidRPr="007A472B">
        <w:rPr>
          <w:rFonts w:ascii="Arial" w:hAnsi="Arial" w:cs="Arial"/>
          <w:b/>
          <w:sz w:val="18"/>
          <w:szCs w:val="18"/>
          <w:lang w:eastAsia="pt-BR"/>
        </w:rPr>
        <w:t>Presid. do COMAST</w:t>
      </w:r>
      <w:r w:rsidRPr="007A472B">
        <w:rPr>
          <w:rFonts w:ascii="Arial" w:hAnsi="Arial" w:cs="Arial"/>
          <w:sz w:val="18"/>
          <w:szCs w:val="18"/>
          <w:lang w:eastAsia="pt-BR"/>
        </w:rPr>
        <w:tab/>
      </w:r>
      <w:r w:rsidRPr="007A472B">
        <w:rPr>
          <w:rFonts w:ascii="Arial" w:hAnsi="Arial" w:cs="Arial"/>
          <w:b/>
          <w:sz w:val="18"/>
          <w:szCs w:val="18"/>
          <w:lang w:eastAsia="pt-BR"/>
        </w:rPr>
        <w:t xml:space="preserve">                       Cons. Membro                                           Cons. Membro</w:t>
      </w:r>
    </w:p>
    <w:p w:rsidR="00523F5F" w:rsidRPr="007A472B" w:rsidRDefault="00523F5F" w:rsidP="00523F5F">
      <w:pPr>
        <w:tabs>
          <w:tab w:val="left" w:pos="4678"/>
        </w:tabs>
        <w:spacing w:after="100" w:afterAutospacing="1" w:line="240" w:lineRule="auto"/>
        <w:contextualSpacing/>
        <w:rPr>
          <w:rFonts w:ascii="Arial" w:hAnsi="Arial" w:cs="Arial"/>
          <w:sz w:val="18"/>
          <w:szCs w:val="18"/>
          <w:lang w:eastAsia="pt-BR"/>
        </w:rPr>
      </w:pPr>
    </w:p>
    <w:p w:rsidR="00523F5F" w:rsidRPr="007A472B" w:rsidRDefault="00523F5F" w:rsidP="00523F5F">
      <w:pPr>
        <w:tabs>
          <w:tab w:val="left" w:pos="4678"/>
        </w:tabs>
        <w:spacing w:after="100" w:afterAutospacing="1" w:line="240" w:lineRule="auto"/>
        <w:contextualSpacing/>
        <w:rPr>
          <w:rFonts w:ascii="Arial" w:hAnsi="Arial" w:cs="Arial"/>
          <w:sz w:val="18"/>
          <w:szCs w:val="18"/>
          <w:lang w:eastAsia="pt-BR"/>
        </w:rPr>
      </w:pPr>
    </w:p>
    <w:p w:rsidR="00523F5F" w:rsidRPr="007A472B" w:rsidRDefault="00523F5F" w:rsidP="00523F5F">
      <w:pPr>
        <w:tabs>
          <w:tab w:val="left" w:pos="4678"/>
        </w:tabs>
        <w:spacing w:after="100" w:afterAutospacing="1" w:line="240" w:lineRule="auto"/>
        <w:contextualSpacing/>
        <w:jc w:val="center"/>
        <w:rPr>
          <w:rFonts w:ascii="Arial" w:hAnsi="Arial" w:cs="Arial"/>
          <w:sz w:val="18"/>
          <w:szCs w:val="18"/>
          <w:lang w:eastAsia="pt-BR"/>
        </w:rPr>
      </w:pPr>
      <w:r w:rsidRPr="007A472B">
        <w:rPr>
          <w:rFonts w:ascii="Arial" w:hAnsi="Arial" w:cs="Arial"/>
          <w:sz w:val="18"/>
          <w:szCs w:val="18"/>
          <w:lang w:eastAsia="pt-BR"/>
        </w:rPr>
        <w:t>--------------------------------------------------------                                       ------------------------------------------------------</w:t>
      </w:r>
    </w:p>
    <w:p w:rsidR="00523F5F" w:rsidRPr="007A472B" w:rsidRDefault="00523F5F" w:rsidP="00523F5F">
      <w:pPr>
        <w:tabs>
          <w:tab w:val="left" w:pos="0"/>
          <w:tab w:val="left" w:pos="780"/>
          <w:tab w:val="center" w:pos="4393"/>
          <w:tab w:val="center" w:pos="4464"/>
        </w:tabs>
        <w:spacing w:after="100" w:afterAutospacing="1" w:line="240" w:lineRule="auto"/>
        <w:contextualSpacing/>
        <w:rPr>
          <w:rFonts w:ascii="Arial" w:hAnsi="Arial" w:cs="Arial"/>
          <w:b/>
          <w:sz w:val="18"/>
          <w:szCs w:val="18"/>
          <w:lang w:eastAsia="pt-BR"/>
        </w:rPr>
      </w:pPr>
      <w:r w:rsidRPr="007A472B">
        <w:rPr>
          <w:rFonts w:ascii="Arial" w:hAnsi="Arial" w:cs="Arial"/>
          <w:sz w:val="18"/>
          <w:szCs w:val="18"/>
          <w:lang w:eastAsia="pt-BR"/>
        </w:rPr>
        <w:t>Simone A. de Medeiros Dallabrida</w:t>
      </w:r>
      <w:r w:rsidRPr="007A472B">
        <w:rPr>
          <w:rFonts w:ascii="Arial" w:hAnsi="Arial" w:cs="Arial"/>
          <w:b/>
          <w:sz w:val="18"/>
          <w:szCs w:val="18"/>
          <w:lang w:eastAsia="pt-BR"/>
        </w:rPr>
        <w:t xml:space="preserve">                                                                </w:t>
      </w:r>
      <w:r w:rsidRPr="007A472B">
        <w:rPr>
          <w:rFonts w:ascii="Arial" w:hAnsi="Arial" w:cs="Arial"/>
          <w:sz w:val="18"/>
          <w:szCs w:val="18"/>
        </w:rPr>
        <w:t>Erly da Silva Souza Rocha</w:t>
      </w:r>
    </w:p>
    <w:p w:rsidR="00523F5F" w:rsidRPr="007A472B" w:rsidRDefault="00523F5F" w:rsidP="00523F5F">
      <w:pPr>
        <w:tabs>
          <w:tab w:val="left" w:pos="0"/>
          <w:tab w:val="left" w:pos="780"/>
          <w:tab w:val="center" w:pos="4393"/>
        </w:tabs>
        <w:spacing w:after="100" w:afterAutospacing="1" w:line="240" w:lineRule="auto"/>
        <w:contextualSpacing/>
        <w:jc w:val="center"/>
        <w:rPr>
          <w:rFonts w:ascii="Arial" w:hAnsi="Arial" w:cs="Arial"/>
          <w:sz w:val="18"/>
          <w:szCs w:val="18"/>
        </w:rPr>
      </w:pPr>
      <w:r w:rsidRPr="007A472B">
        <w:rPr>
          <w:rFonts w:ascii="Arial" w:hAnsi="Arial" w:cs="Arial"/>
          <w:b/>
          <w:sz w:val="18"/>
          <w:szCs w:val="18"/>
          <w:lang w:eastAsia="pt-BR"/>
        </w:rPr>
        <w:t>Cons. Membro                                                                        Cons. Membro</w:t>
      </w:r>
    </w:p>
    <w:p w:rsidR="00523F5F" w:rsidRPr="007A472B" w:rsidRDefault="00523F5F" w:rsidP="00523F5F">
      <w:pPr>
        <w:tabs>
          <w:tab w:val="left" w:pos="1418"/>
        </w:tabs>
        <w:spacing w:line="240" w:lineRule="auto"/>
        <w:jc w:val="center"/>
        <w:rPr>
          <w:rFonts w:ascii="Arial" w:hAnsi="Arial" w:cs="Arial"/>
          <w:sz w:val="18"/>
          <w:szCs w:val="18"/>
        </w:rPr>
      </w:pPr>
    </w:p>
    <w:sectPr w:rsidR="00523F5F" w:rsidRPr="007A472B" w:rsidSect="00441BCC">
      <w:headerReference w:type="default" r:id="rId7"/>
      <w:footerReference w:type="default" r:id="rId8"/>
      <w:pgSz w:w="11906" w:h="16838"/>
      <w:pgMar w:top="1439" w:right="1418" w:bottom="1418" w:left="1560" w:header="0" w:footer="5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679" w:rsidRDefault="00735679" w:rsidP="008E772A">
      <w:pPr>
        <w:spacing w:after="0" w:line="240" w:lineRule="auto"/>
      </w:pPr>
      <w:r>
        <w:separator/>
      </w:r>
    </w:p>
  </w:endnote>
  <w:endnote w:type="continuationSeparator" w:id="0">
    <w:p w:rsidR="00735679" w:rsidRDefault="00735679" w:rsidP="008E7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4B" w:rsidRDefault="0092174B" w:rsidP="00FC5271">
    <w:pPr>
      <w:tabs>
        <w:tab w:val="left" w:pos="3440"/>
      </w:tabs>
      <w:spacing w:after="0"/>
      <w:rPr>
        <w:rFonts w:ascii="Times New Roman" w:hAnsi="Times New Roman"/>
        <w:b/>
        <w:sz w:val="16"/>
        <w:szCs w:val="16"/>
      </w:rPr>
    </w:pPr>
  </w:p>
  <w:p w:rsidR="00441BCC" w:rsidRDefault="00441BCC" w:rsidP="00441BCC">
    <w:pPr>
      <w:tabs>
        <w:tab w:val="left" w:pos="3440"/>
      </w:tabs>
      <w:spacing w:after="0" w:line="240" w:lineRule="auto"/>
      <w:jc w:val="center"/>
      <w:rPr>
        <w:rFonts w:ascii="Arial Narrow" w:hAnsi="Arial Narrow"/>
        <w:b/>
        <w:sz w:val="16"/>
        <w:szCs w:val="16"/>
      </w:rPr>
    </w:pPr>
  </w:p>
  <w:p w:rsidR="00AA6AAA" w:rsidRPr="00441BCC" w:rsidRDefault="000144C9" w:rsidP="00441BCC">
    <w:pPr>
      <w:tabs>
        <w:tab w:val="left" w:pos="3440"/>
      </w:tabs>
      <w:spacing w:after="0" w:line="240" w:lineRule="auto"/>
      <w:jc w:val="center"/>
      <w:rPr>
        <w:rFonts w:ascii="Arial Narrow" w:hAnsi="Arial Narrow"/>
        <w:b/>
        <w:sz w:val="16"/>
        <w:szCs w:val="16"/>
      </w:rPr>
    </w:pPr>
    <w:r w:rsidRPr="00441BCC">
      <w:rPr>
        <w:rFonts w:ascii="Arial Narrow" w:hAnsi="Arial Narrow"/>
        <w:b/>
        <w:sz w:val="16"/>
        <w:szCs w:val="16"/>
      </w:rPr>
      <w:t xml:space="preserve">Rua </w:t>
    </w:r>
    <w:r w:rsidR="008E772A" w:rsidRPr="00441BCC">
      <w:rPr>
        <w:rFonts w:ascii="Arial Narrow" w:hAnsi="Arial Narrow"/>
        <w:b/>
        <w:sz w:val="16"/>
        <w:szCs w:val="16"/>
      </w:rPr>
      <w:t>Cujubim</w:t>
    </w:r>
    <w:r w:rsidR="00441BCC" w:rsidRPr="00441BCC">
      <w:rPr>
        <w:rFonts w:ascii="Arial Narrow" w:hAnsi="Arial Narrow"/>
        <w:b/>
        <w:sz w:val="16"/>
        <w:szCs w:val="16"/>
      </w:rPr>
      <w:t xml:space="preserve"> - </w:t>
    </w:r>
    <w:r w:rsidR="008E772A" w:rsidRPr="00441BCC">
      <w:rPr>
        <w:rFonts w:ascii="Arial Narrow" w:hAnsi="Arial Narrow"/>
        <w:b/>
        <w:sz w:val="16"/>
        <w:szCs w:val="16"/>
      </w:rPr>
      <w:t xml:space="preserve"> </w:t>
    </w:r>
    <w:r w:rsidRPr="00441BCC">
      <w:rPr>
        <w:rFonts w:ascii="Arial Narrow" w:hAnsi="Arial Narrow"/>
        <w:b/>
        <w:sz w:val="16"/>
        <w:szCs w:val="16"/>
      </w:rPr>
      <w:t>N° 1</w:t>
    </w:r>
    <w:r w:rsidR="008E772A" w:rsidRPr="00441BCC">
      <w:rPr>
        <w:rFonts w:ascii="Arial Narrow" w:hAnsi="Arial Narrow"/>
        <w:b/>
        <w:sz w:val="16"/>
        <w:szCs w:val="16"/>
      </w:rPr>
      <w:t>8</w:t>
    </w:r>
    <w:r w:rsidRPr="00441BCC">
      <w:rPr>
        <w:rFonts w:ascii="Arial Narrow" w:hAnsi="Arial Narrow"/>
        <w:b/>
        <w:sz w:val="16"/>
        <w:szCs w:val="16"/>
      </w:rPr>
      <w:t>50, Set</w:t>
    </w:r>
    <w:r w:rsidR="00441BCC" w:rsidRPr="00441BCC">
      <w:rPr>
        <w:rFonts w:ascii="Arial Narrow" w:hAnsi="Arial Narrow"/>
        <w:b/>
        <w:sz w:val="16"/>
        <w:szCs w:val="16"/>
      </w:rPr>
      <w:t>or 03, Fone: (69) 3238-2152 -</w:t>
    </w:r>
    <w:r w:rsidR="00FC5271" w:rsidRPr="00441BCC">
      <w:rPr>
        <w:rFonts w:ascii="Arial Narrow" w:hAnsi="Arial Narrow"/>
        <w:b/>
        <w:sz w:val="16"/>
        <w:szCs w:val="16"/>
      </w:rPr>
      <w:t xml:space="preserve">  </w:t>
    </w:r>
    <w:r w:rsidR="00441BCC" w:rsidRPr="00441BCC">
      <w:rPr>
        <w:rFonts w:ascii="Arial Narrow" w:hAnsi="Arial Narrow"/>
        <w:b/>
        <w:sz w:val="16"/>
        <w:szCs w:val="16"/>
      </w:rPr>
      <w:t xml:space="preserve">E-mail: </w:t>
    </w:r>
    <w:hyperlink r:id="rId1" w:history="1">
      <w:r w:rsidR="00441BCC" w:rsidRPr="00441BCC">
        <w:rPr>
          <w:rStyle w:val="Hyperlink"/>
          <w:rFonts w:ascii="Arial Narrow" w:hAnsi="Arial Narrow"/>
          <w:b/>
          <w:sz w:val="16"/>
          <w:szCs w:val="16"/>
        </w:rPr>
        <w:t>secretariadosconselhossemast@hotmail.com/</w:t>
      </w:r>
    </w:hyperlink>
    <w:hyperlink r:id="rId2" w:history="1">
      <w:r w:rsidRPr="00441BCC">
        <w:rPr>
          <w:rStyle w:val="Hyperlink"/>
          <w:rFonts w:ascii="Arial Narrow" w:hAnsi="Arial Narrow"/>
          <w:b/>
          <w:sz w:val="16"/>
          <w:szCs w:val="16"/>
        </w:rPr>
        <w:t>cmburitiro@hotmail.com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679" w:rsidRDefault="00735679" w:rsidP="008E772A">
      <w:pPr>
        <w:spacing w:after="0" w:line="240" w:lineRule="auto"/>
      </w:pPr>
      <w:r>
        <w:separator/>
      </w:r>
    </w:p>
  </w:footnote>
  <w:footnote w:type="continuationSeparator" w:id="0">
    <w:p w:rsidR="00735679" w:rsidRDefault="00735679" w:rsidP="008E77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22" w:rsidRDefault="000144C9" w:rsidP="00616222">
    <w:pPr>
      <w:pStyle w:val="Corpodetexto"/>
      <w:tabs>
        <w:tab w:val="left" w:pos="2670"/>
        <w:tab w:val="center" w:pos="4749"/>
      </w:tabs>
      <w:spacing w:line="276" w:lineRule="auto"/>
      <w:rPr>
        <w:b/>
        <w:bCs/>
        <w:sz w:val="28"/>
        <w:szCs w:val="28"/>
      </w:rPr>
    </w:pPr>
    <w:r>
      <w:rPr>
        <w:b/>
        <w:bCs/>
        <w:sz w:val="28"/>
        <w:szCs w:val="28"/>
      </w:rPr>
      <w:tab/>
    </w:r>
    <w:r>
      <w:rPr>
        <w:b/>
        <w:bCs/>
        <w:sz w:val="28"/>
        <w:szCs w:val="28"/>
      </w:rPr>
      <w:tab/>
    </w:r>
  </w:p>
  <w:p w:rsidR="00616222" w:rsidRDefault="00B3694A" w:rsidP="00616222">
    <w:pPr>
      <w:pStyle w:val="Corpodetexto"/>
      <w:spacing w:line="276" w:lineRule="auto"/>
      <w:jc w:val="center"/>
      <w:rPr>
        <w:b/>
        <w:bCs/>
        <w:sz w:val="28"/>
        <w:szCs w:val="28"/>
      </w:rPr>
    </w:pPr>
    <w:r>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4.7pt;margin-top:5.7pt;width:63pt;height:55.15pt;z-index:-251658752" filled="t">
          <v:fill color2="black"/>
          <v:imagedata r:id="rId1" o:title=""/>
        </v:shape>
      </w:pict>
    </w:r>
  </w:p>
  <w:p w:rsidR="00616222" w:rsidRDefault="00735679" w:rsidP="00616222">
    <w:pPr>
      <w:pStyle w:val="Corpodetexto"/>
      <w:jc w:val="center"/>
      <w:rPr>
        <w:b/>
        <w:bCs/>
        <w:sz w:val="28"/>
        <w:szCs w:val="28"/>
      </w:rPr>
    </w:pPr>
  </w:p>
  <w:p w:rsidR="003D45BD" w:rsidRDefault="003D45BD" w:rsidP="00B77F18">
    <w:pPr>
      <w:pStyle w:val="Corpodetexto"/>
      <w:rPr>
        <w:b/>
        <w:bCs/>
        <w:sz w:val="28"/>
        <w:szCs w:val="28"/>
      </w:rPr>
    </w:pPr>
  </w:p>
  <w:p w:rsidR="00B77F18" w:rsidRDefault="00B77F18" w:rsidP="00616222">
    <w:pPr>
      <w:pStyle w:val="Corpodetexto"/>
      <w:jc w:val="center"/>
      <w:rPr>
        <w:rFonts w:ascii="Arial Rounded MT Bold" w:hAnsi="Arial Rounded MT Bold"/>
        <w:b/>
        <w:bCs/>
        <w:sz w:val="24"/>
      </w:rPr>
    </w:pPr>
  </w:p>
  <w:p w:rsidR="00684B94" w:rsidRPr="00B77F18" w:rsidRDefault="000144C9" w:rsidP="00616222">
    <w:pPr>
      <w:pStyle w:val="Corpodetexto"/>
      <w:jc w:val="center"/>
      <w:rPr>
        <w:rFonts w:ascii="Arial Rounded MT Bold" w:hAnsi="Arial Rounded MT Bold"/>
        <w:b/>
        <w:bCs/>
        <w:sz w:val="24"/>
      </w:rPr>
    </w:pPr>
    <w:r w:rsidRPr="00B77F18">
      <w:rPr>
        <w:rFonts w:ascii="Arial Rounded MT Bold" w:hAnsi="Arial Rounded MT Bold"/>
        <w:b/>
        <w:bCs/>
        <w:sz w:val="24"/>
      </w:rPr>
      <w:t>CONSELHO MUNICIPAL DE ASSISTÊNCIA SOCIAL E TRABALHO</w:t>
    </w:r>
  </w:p>
  <w:p w:rsidR="0092174B" w:rsidRPr="0092174B" w:rsidRDefault="0092174B" w:rsidP="00616222">
    <w:pPr>
      <w:pStyle w:val="Corpodetexto"/>
      <w:jc w:val="center"/>
      <w:rPr>
        <w:b/>
        <w:bC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4B46"/>
    <w:multiLevelType w:val="hybridMultilevel"/>
    <w:tmpl w:val="E67E2078"/>
    <w:lvl w:ilvl="0" w:tplc="80547E6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3068E8"/>
    <w:multiLevelType w:val="hybridMultilevel"/>
    <w:tmpl w:val="94BC7874"/>
    <w:lvl w:ilvl="0" w:tplc="80547E6C">
      <w:start w:val="1"/>
      <w:numFmt w:val="upperRoman"/>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nsid w:val="6D384001"/>
    <w:multiLevelType w:val="hybridMultilevel"/>
    <w:tmpl w:val="5A747E00"/>
    <w:lvl w:ilvl="0" w:tplc="80547E6C">
      <w:start w:val="1"/>
      <w:numFmt w:val="upperRoman"/>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41986"/>
    <o:shapelayout v:ext="edit">
      <o:idmap v:ext="edit" data="1"/>
    </o:shapelayout>
  </w:hdrShapeDefaults>
  <w:footnotePr>
    <w:footnote w:id="-1"/>
    <w:footnote w:id="0"/>
  </w:footnotePr>
  <w:endnotePr>
    <w:endnote w:id="-1"/>
    <w:endnote w:id="0"/>
  </w:endnotePr>
  <w:compat/>
  <w:rsids>
    <w:rsidRoot w:val="00AC4E44"/>
    <w:rsid w:val="000144C9"/>
    <w:rsid w:val="00032588"/>
    <w:rsid w:val="000349DD"/>
    <w:rsid w:val="0004097B"/>
    <w:rsid w:val="000413FF"/>
    <w:rsid w:val="00055147"/>
    <w:rsid w:val="00063D50"/>
    <w:rsid w:val="000915B5"/>
    <w:rsid w:val="000943D5"/>
    <w:rsid w:val="000D551D"/>
    <w:rsid w:val="001130B2"/>
    <w:rsid w:val="001234B3"/>
    <w:rsid w:val="0012363E"/>
    <w:rsid w:val="00125B7A"/>
    <w:rsid w:val="001375B5"/>
    <w:rsid w:val="00141B6A"/>
    <w:rsid w:val="001718DB"/>
    <w:rsid w:val="001925AF"/>
    <w:rsid w:val="00194F40"/>
    <w:rsid w:val="001A330C"/>
    <w:rsid w:val="00232B94"/>
    <w:rsid w:val="00235AE0"/>
    <w:rsid w:val="0024377F"/>
    <w:rsid w:val="00255BFF"/>
    <w:rsid w:val="00272C63"/>
    <w:rsid w:val="0028431B"/>
    <w:rsid w:val="002A0E69"/>
    <w:rsid w:val="003010C4"/>
    <w:rsid w:val="0033315D"/>
    <w:rsid w:val="00340ED2"/>
    <w:rsid w:val="00352EE8"/>
    <w:rsid w:val="003545DD"/>
    <w:rsid w:val="00372659"/>
    <w:rsid w:val="003A1B05"/>
    <w:rsid w:val="003B4AAF"/>
    <w:rsid w:val="003B4D7A"/>
    <w:rsid w:val="003D45BD"/>
    <w:rsid w:val="003D4D98"/>
    <w:rsid w:val="0040258B"/>
    <w:rsid w:val="00416735"/>
    <w:rsid w:val="004219F6"/>
    <w:rsid w:val="00427C71"/>
    <w:rsid w:val="00432CAF"/>
    <w:rsid w:val="00441BCC"/>
    <w:rsid w:val="004530D1"/>
    <w:rsid w:val="00477E3B"/>
    <w:rsid w:val="0048507E"/>
    <w:rsid w:val="004D11CB"/>
    <w:rsid w:val="004F3162"/>
    <w:rsid w:val="004F7488"/>
    <w:rsid w:val="00505D2A"/>
    <w:rsid w:val="00523F5F"/>
    <w:rsid w:val="00537CB3"/>
    <w:rsid w:val="00602426"/>
    <w:rsid w:val="00603092"/>
    <w:rsid w:val="00607D59"/>
    <w:rsid w:val="00640F93"/>
    <w:rsid w:val="00674CC6"/>
    <w:rsid w:val="00684B94"/>
    <w:rsid w:val="006857F2"/>
    <w:rsid w:val="006A2993"/>
    <w:rsid w:val="006F4BBD"/>
    <w:rsid w:val="0070372C"/>
    <w:rsid w:val="0071437E"/>
    <w:rsid w:val="0072211A"/>
    <w:rsid w:val="00735679"/>
    <w:rsid w:val="00740DE1"/>
    <w:rsid w:val="00751A18"/>
    <w:rsid w:val="00763AD2"/>
    <w:rsid w:val="007A35F6"/>
    <w:rsid w:val="007B25AB"/>
    <w:rsid w:val="007C1AA4"/>
    <w:rsid w:val="007F79C4"/>
    <w:rsid w:val="00826762"/>
    <w:rsid w:val="008349A0"/>
    <w:rsid w:val="00871D41"/>
    <w:rsid w:val="00876065"/>
    <w:rsid w:val="008838A7"/>
    <w:rsid w:val="00891D3A"/>
    <w:rsid w:val="00895F3F"/>
    <w:rsid w:val="008B161A"/>
    <w:rsid w:val="008E772A"/>
    <w:rsid w:val="0092174B"/>
    <w:rsid w:val="009378DA"/>
    <w:rsid w:val="009606BF"/>
    <w:rsid w:val="009962B4"/>
    <w:rsid w:val="00A227A4"/>
    <w:rsid w:val="00A25F8A"/>
    <w:rsid w:val="00A4226E"/>
    <w:rsid w:val="00A61C19"/>
    <w:rsid w:val="00A624A0"/>
    <w:rsid w:val="00A64489"/>
    <w:rsid w:val="00A738CB"/>
    <w:rsid w:val="00A91420"/>
    <w:rsid w:val="00A9396C"/>
    <w:rsid w:val="00AB5EF9"/>
    <w:rsid w:val="00AC0B00"/>
    <w:rsid w:val="00AC4E44"/>
    <w:rsid w:val="00AF039E"/>
    <w:rsid w:val="00AF0568"/>
    <w:rsid w:val="00B13A04"/>
    <w:rsid w:val="00B31BA8"/>
    <w:rsid w:val="00B3694A"/>
    <w:rsid w:val="00B61C7D"/>
    <w:rsid w:val="00B657AA"/>
    <w:rsid w:val="00B77F18"/>
    <w:rsid w:val="00B83762"/>
    <w:rsid w:val="00BD36DC"/>
    <w:rsid w:val="00BF59AD"/>
    <w:rsid w:val="00C020A3"/>
    <w:rsid w:val="00C10B95"/>
    <w:rsid w:val="00C52711"/>
    <w:rsid w:val="00C70072"/>
    <w:rsid w:val="00C854EC"/>
    <w:rsid w:val="00C9458D"/>
    <w:rsid w:val="00CA6AE3"/>
    <w:rsid w:val="00CE11AF"/>
    <w:rsid w:val="00CF6648"/>
    <w:rsid w:val="00D45B06"/>
    <w:rsid w:val="00D86211"/>
    <w:rsid w:val="00DA4B2A"/>
    <w:rsid w:val="00DC6987"/>
    <w:rsid w:val="00DF0183"/>
    <w:rsid w:val="00E0239A"/>
    <w:rsid w:val="00E038CD"/>
    <w:rsid w:val="00E15060"/>
    <w:rsid w:val="00E512EC"/>
    <w:rsid w:val="00E75E1D"/>
    <w:rsid w:val="00E7734C"/>
    <w:rsid w:val="00E95E21"/>
    <w:rsid w:val="00ED4DD2"/>
    <w:rsid w:val="00F77BA6"/>
    <w:rsid w:val="00F873A3"/>
    <w:rsid w:val="00FB5132"/>
    <w:rsid w:val="00FC1873"/>
    <w:rsid w:val="00FC5271"/>
    <w:rsid w:val="00FF71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5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C4E44"/>
    <w:pPr>
      <w:spacing w:after="0" w:line="240" w:lineRule="auto"/>
    </w:pPr>
    <w:rPr>
      <w:rFonts w:ascii="Times New Roman" w:eastAsia="Times New Roman" w:hAnsi="Times New Roman" w:cs="Times New Roman"/>
      <w:sz w:val="50"/>
      <w:szCs w:val="24"/>
      <w:lang w:eastAsia="pt-BR"/>
    </w:rPr>
  </w:style>
  <w:style w:type="character" w:customStyle="1" w:styleId="CorpodetextoChar">
    <w:name w:val="Corpo de texto Char"/>
    <w:basedOn w:val="Fontepargpadro"/>
    <w:link w:val="Corpodetexto"/>
    <w:rsid w:val="00AC4E44"/>
    <w:rPr>
      <w:rFonts w:ascii="Times New Roman" w:eastAsia="Times New Roman" w:hAnsi="Times New Roman" w:cs="Times New Roman"/>
      <w:sz w:val="50"/>
      <w:szCs w:val="24"/>
      <w:lang w:eastAsia="pt-BR"/>
    </w:rPr>
  </w:style>
  <w:style w:type="paragraph" w:styleId="Cabealho">
    <w:name w:val="header"/>
    <w:basedOn w:val="Normal"/>
    <w:link w:val="CabealhoChar"/>
    <w:uiPriority w:val="99"/>
    <w:unhideWhenUsed/>
    <w:rsid w:val="00AC4E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4E44"/>
  </w:style>
  <w:style w:type="paragraph" w:styleId="Rodap">
    <w:name w:val="footer"/>
    <w:basedOn w:val="Normal"/>
    <w:link w:val="RodapChar"/>
    <w:uiPriority w:val="99"/>
    <w:unhideWhenUsed/>
    <w:rsid w:val="00AC4E44"/>
    <w:pPr>
      <w:tabs>
        <w:tab w:val="center" w:pos="4252"/>
        <w:tab w:val="right" w:pos="8504"/>
      </w:tabs>
      <w:spacing w:after="0" w:line="240" w:lineRule="auto"/>
    </w:pPr>
  </w:style>
  <w:style w:type="character" w:customStyle="1" w:styleId="RodapChar">
    <w:name w:val="Rodapé Char"/>
    <w:basedOn w:val="Fontepargpadro"/>
    <w:link w:val="Rodap"/>
    <w:uiPriority w:val="99"/>
    <w:rsid w:val="00AC4E44"/>
  </w:style>
  <w:style w:type="character" w:styleId="Hyperlink">
    <w:name w:val="Hyperlink"/>
    <w:basedOn w:val="Fontepargpadro"/>
    <w:uiPriority w:val="99"/>
    <w:rsid w:val="00AC4E44"/>
    <w:rPr>
      <w:color w:val="0000FF"/>
      <w:u w:val="single"/>
    </w:rPr>
  </w:style>
  <w:style w:type="paragraph" w:customStyle="1" w:styleId="Default">
    <w:name w:val="Default"/>
    <w:rsid w:val="00AC4E44"/>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styleId="Forte">
    <w:name w:val="Strong"/>
    <w:basedOn w:val="Fontepargpadro"/>
    <w:uiPriority w:val="22"/>
    <w:qFormat/>
    <w:rsid w:val="00FB5132"/>
    <w:rPr>
      <w:b/>
      <w:bCs/>
    </w:rPr>
  </w:style>
  <w:style w:type="character" w:customStyle="1" w:styleId="st">
    <w:name w:val="st"/>
    <w:basedOn w:val="Fontepargpadro"/>
    <w:rsid w:val="00876065"/>
  </w:style>
  <w:style w:type="character" w:styleId="nfase">
    <w:name w:val="Emphasis"/>
    <w:basedOn w:val="Fontepargpadro"/>
    <w:uiPriority w:val="20"/>
    <w:qFormat/>
    <w:rsid w:val="00876065"/>
    <w:rPr>
      <w:i/>
      <w:iCs/>
    </w:rPr>
  </w:style>
  <w:style w:type="paragraph" w:styleId="NormalWeb">
    <w:name w:val="Normal (Web)"/>
    <w:basedOn w:val="Normal"/>
    <w:uiPriority w:val="99"/>
    <w:unhideWhenUsed/>
    <w:rsid w:val="004530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gc">
    <w:name w:val="_tgc"/>
    <w:basedOn w:val="Fontepargpadro"/>
    <w:rsid w:val="00C10B95"/>
  </w:style>
  <w:style w:type="character" w:customStyle="1" w:styleId="highlightedsearchterm">
    <w:name w:val="highlightedsearchterm"/>
    <w:basedOn w:val="Fontepargpadro"/>
    <w:rsid w:val="000D551D"/>
  </w:style>
  <w:style w:type="character" w:customStyle="1" w:styleId="y0nh2b">
    <w:name w:val="y0nh2b"/>
    <w:basedOn w:val="Fontepargpadro"/>
    <w:rsid w:val="00523F5F"/>
  </w:style>
  <w:style w:type="paragraph" w:styleId="PargrafodaLista">
    <w:name w:val="List Paragraph"/>
    <w:basedOn w:val="Normal"/>
    <w:uiPriority w:val="34"/>
    <w:qFormat/>
    <w:rsid w:val="00523F5F"/>
    <w:pPr>
      <w:ind w:left="720" w:firstLine="1134"/>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mburitiro@hotmail.com" TargetMode="External"/><Relationship Id="rId1" Type="http://schemas.openxmlformats.org/officeDocument/2006/relationships/hyperlink" Target="mailto:secretariadosconselhossemast@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1497</Words>
  <Characters>8090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2018-04-26T15:23:00Z</cp:lastPrinted>
  <dcterms:created xsi:type="dcterms:W3CDTF">2018-04-25T17:22:00Z</dcterms:created>
  <dcterms:modified xsi:type="dcterms:W3CDTF">2018-04-26T15:26:00Z</dcterms:modified>
</cp:coreProperties>
</file>